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913B2" w:rsidRDefault="001D01B5">
      <w:pPr>
        <w:jc w:val="center"/>
      </w:pPr>
      <w:r>
        <w:t>Executive Committee Minutes - 03/14/24</w:t>
      </w:r>
    </w:p>
    <w:p w14:paraId="00000002" w14:textId="77777777" w:rsidR="00D913B2" w:rsidRDefault="00D913B2">
      <w:pPr>
        <w:rPr>
          <w:rFonts w:ascii="Roboto" w:eastAsia="Roboto" w:hAnsi="Roboto" w:cs="Roboto"/>
          <w:color w:val="242424"/>
          <w:sz w:val="23"/>
          <w:szCs w:val="23"/>
        </w:rPr>
      </w:pPr>
    </w:p>
    <w:p w14:paraId="00000003" w14:textId="77777777" w:rsidR="00D913B2" w:rsidRDefault="001D01B5">
      <w:pPr>
        <w:numPr>
          <w:ilvl w:val="0"/>
          <w:numId w:val="1"/>
        </w:numPr>
        <w:shd w:val="clear" w:color="auto" w:fill="FFFFFF"/>
        <w:spacing w:before="200"/>
        <w:rPr>
          <w:color w:val="222222"/>
        </w:rPr>
      </w:pPr>
      <w:r>
        <w:rPr>
          <w:color w:val="222222"/>
        </w:rPr>
        <w:t>April 11 Parent Ed Night Details</w:t>
      </w:r>
    </w:p>
    <w:p w14:paraId="00000004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Planning well underway. </w:t>
      </w:r>
    </w:p>
    <w:p w14:paraId="00000005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Communication to be distributed to families </w:t>
      </w:r>
      <w:proofErr w:type="gramStart"/>
      <w:r>
        <w:rPr>
          <w:color w:val="222222"/>
        </w:rPr>
        <w:t>soon</w:t>
      </w:r>
      <w:proofErr w:type="gramEnd"/>
    </w:p>
    <w:p w14:paraId="00000006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Questions for panelists will be collected in advance and RSVPs will be collected (but are not required). </w:t>
      </w:r>
    </w:p>
    <w:p w14:paraId="00000007" w14:textId="77777777" w:rsidR="00D913B2" w:rsidRDefault="001D01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Election To-Dos</w:t>
      </w:r>
    </w:p>
    <w:p w14:paraId="00000008" w14:textId="77777777" w:rsidR="00D913B2" w:rsidRDefault="001D01B5">
      <w:pPr>
        <w:numPr>
          <w:ilvl w:val="1"/>
          <w:numId w:val="1"/>
        </w:numPr>
        <w:rPr>
          <w:color w:val="222222"/>
        </w:rPr>
      </w:pPr>
      <w:r>
        <w:rPr>
          <w:color w:val="222222"/>
        </w:rPr>
        <w:t xml:space="preserve">Reach out to </w:t>
      </w:r>
      <w:proofErr w:type="gramStart"/>
      <w:r>
        <w:rPr>
          <w:color w:val="222222"/>
        </w:rPr>
        <w:t>nominees</w:t>
      </w:r>
      <w:proofErr w:type="gramEnd"/>
    </w:p>
    <w:p w14:paraId="00000009" w14:textId="77777777" w:rsidR="00D913B2" w:rsidRDefault="001D01B5">
      <w:pPr>
        <w:numPr>
          <w:ilvl w:val="2"/>
          <w:numId w:val="1"/>
        </w:numPr>
        <w:rPr>
          <w:color w:val="222222"/>
        </w:rPr>
      </w:pPr>
      <w:r>
        <w:rPr>
          <w:color w:val="222222"/>
        </w:rPr>
        <w:t>Nick will be following up with the four folks nominated through the PG/GB form (two Parent Reps, two Community Reps)</w:t>
      </w:r>
    </w:p>
    <w:p w14:paraId="0000000A" w14:textId="77777777" w:rsidR="00D913B2" w:rsidRDefault="001D01B5">
      <w:pPr>
        <w:numPr>
          <w:ilvl w:val="1"/>
          <w:numId w:val="1"/>
        </w:numPr>
        <w:rPr>
          <w:color w:val="222222"/>
        </w:rPr>
      </w:pPr>
      <w:r>
        <w:rPr>
          <w:color w:val="222222"/>
        </w:rPr>
        <w:t xml:space="preserve">Update on business </w:t>
      </w:r>
      <w:proofErr w:type="gramStart"/>
      <w:r>
        <w:rPr>
          <w:color w:val="222222"/>
        </w:rPr>
        <w:t>outreach</w:t>
      </w:r>
      <w:proofErr w:type="gramEnd"/>
    </w:p>
    <w:p w14:paraId="0000000B" w14:textId="77777777" w:rsidR="00D913B2" w:rsidRDefault="001D01B5">
      <w:pPr>
        <w:numPr>
          <w:ilvl w:val="2"/>
          <w:numId w:val="1"/>
        </w:numPr>
        <w:rPr>
          <w:color w:val="222222"/>
        </w:rPr>
      </w:pPr>
      <w:r>
        <w:rPr>
          <w:color w:val="222222"/>
        </w:rPr>
        <w:t>Will follow up with Josh to see if there are any updates.</w:t>
      </w:r>
    </w:p>
    <w:p w14:paraId="0000000C" w14:textId="77777777" w:rsidR="00D913B2" w:rsidRDefault="001D01B5">
      <w:pPr>
        <w:numPr>
          <w:ilvl w:val="1"/>
          <w:numId w:val="1"/>
        </w:numPr>
        <w:rPr>
          <w:color w:val="222222"/>
        </w:rPr>
      </w:pPr>
      <w:r>
        <w:rPr>
          <w:color w:val="222222"/>
        </w:rPr>
        <w:t>Communicate openings on Exec Committee</w:t>
      </w:r>
    </w:p>
    <w:p w14:paraId="0000000D" w14:textId="77777777" w:rsidR="00D913B2" w:rsidRDefault="001D01B5">
      <w:pPr>
        <w:numPr>
          <w:ilvl w:val="2"/>
          <w:numId w:val="1"/>
        </w:numPr>
        <w:rPr>
          <w:color w:val="222222"/>
        </w:rPr>
      </w:pPr>
      <w:r>
        <w:rPr>
          <w:color w:val="222222"/>
        </w:rPr>
        <w:t xml:space="preserve">At this point, there will be two Exec Committee openings for the 2024-2025 school year. </w:t>
      </w:r>
    </w:p>
    <w:p w14:paraId="0000000E" w14:textId="77777777" w:rsidR="00D913B2" w:rsidRDefault="001D01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Task Force Update</w:t>
      </w:r>
    </w:p>
    <w:p w14:paraId="0000000F" w14:textId="77777777" w:rsidR="00D913B2" w:rsidRDefault="001D01B5">
      <w:pPr>
        <w:numPr>
          <w:ilvl w:val="1"/>
          <w:numId w:val="1"/>
        </w:numPr>
        <w:rPr>
          <w:color w:val="222222"/>
        </w:rPr>
      </w:pPr>
      <w:r>
        <w:rPr>
          <w:color w:val="222222"/>
        </w:rPr>
        <w:t>Request for standalone EDI Group</w:t>
      </w:r>
    </w:p>
    <w:p w14:paraId="00000010" w14:textId="77777777" w:rsidR="00D913B2" w:rsidRDefault="001D01B5">
      <w:pPr>
        <w:numPr>
          <w:ilvl w:val="2"/>
          <w:numId w:val="1"/>
        </w:numPr>
        <w:rPr>
          <w:color w:val="222222"/>
        </w:rPr>
      </w:pPr>
      <w:r>
        <w:rPr>
          <w:color w:val="222222"/>
        </w:rPr>
        <w:t xml:space="preserve">Sara will coordinate a meeting between the EDI Committee and the Task Force’s Outreach Action Group so they can get together to determine the best organizational structure for this group. </w:t>
      </w:r>
    </w:p>
    <w:p w14:paraId="00000011" w14:textId="77777777" w:rsidR="00D913B2" w:rsidRDefault="001D01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Budget Status Update</w:t>
      </w:r>
    </w:p>
    <w:p w14:paraId="00000012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Pam and Amy are working with the </w:t>
      </w:r>
      <w:proofErr w:type="gramStart"/>
      <w:r>
        <w:rPr>
          <w:color w:val="222222"/>
        </w:rPr>
        <w:t>District</w:t>
      </w:r>
      <w:proofErr w:type="gramEnd"/>
      <w:r>
        <w:rPr>
          <w:color w:val="222222"/>
        </w:rPr>
        <w:t xml:space="preserve"> on next year’s budget.</w:t>
      </w:r>
    </w:p>
    <w:p w14:paraId="00000013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Pam will provide an update at the April meeting even if the final budget is not ready to be distributed for a vote. </w:t>
      </w:r>
    </w:p>
    <w:p w14:paraId="00000014" w14:textId="77777777" w:rsidR="00D913B2" w:rsidRDefault="001D01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ECASD Year-End Report</w:t>
      </w:r>
    </w:p>
    <w:p w14:paraId="00000015" w14:textId="77777777" w:rsidR="00D913B2" w:rsidRDefault="001D01B5">
      <w:pPr>
        <w:numPr>
          <w:ilvl w:val="1"/>
          <w:numId w:val="1"/>
        </w:numPr>
        <w:rPr>
          <w:color w:val="222222"/>
        </w:rPr>
      </w:pPr>
      <w:r>
        <w:rPr>
          <w:color w:val="222222"/>
        </w:rPr>
        <w:t>Plan to present at the June 3, 2024, School Board Meeting</w:t>
      </w:r>
    </w:p>
    <w:p w14:paraId="00000016" w14:textId="77777777" w:rsidR="00D913B2" w:rsidRDefault="001D01B5">
      <w:pPr>
        <w:numPr>
          <w:ilvl w:val="1"/>
          <w:numId w:val="1"/>
        </w:numPr>
        <w:rPr>
          <w:color w:val="222222"/>
        </w:rPr>
      </w:pPr>
      <w:r>
        <w:rPr>
          <w:color w:val="222222"/>
        </w:rPr>
        <w:t>Speak during the public participation forum to submit the School Report and Task Force Report</w:t>
      </w:r>
    </w:p>
    <w:p w14:paraId="00000017" w14:textId="77777777" w:rsidR="00D913B2" w:rsidRDefault="001D01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Waitlist Policy</w:t>
      </w:r>
    </w:p>
    <w:p w14:paraId="00000018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It has been decided to leave the policy as is to offer flexibility when we need it. </w:t>
      </w:r>
    </w:p>
    <w:p w14:paraId="00000019" w14:textId="77777777" w:rsidR="00D913B2" w:rsidRDefault="001D01B5">
      <w:pPr>
        <w:numPr>
          <w:ilvl w:val="0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501(c)3 Next Steps</w:t>
      </w:r>
    </w:p>
    <w:p w14:paraId="0000001A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According to a phone call with the IRS, the school has never had 501(c)3 status. </w:t>
      </w:r>
    </w:p>
    <w:p w14:paraId="0000001B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>It seems like a relatively simple process to secure it but there is a fee associated with it ($275 for the EZ form, $600 for the full form–depending on specifics to our organization.</w:t>
      </w:r>
    </w:p>
    <w:p w14:paraId="0000001C" w14:textId="77777777" w:rsidR="00D913B2" w:rsidRDefault="001D01B5">
      <w:pPr>
        <w:numPr>
          <w:ilvl w:val="1"/>
          <w:numId w:val="1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Every year we would need to file taxes with the Form-990 but that should be simple because we don’t </w:t>
      </w:r>
      <w:proofErr w:type="gramStart"/>
      <w:r>
        <w:rPr>
          <w:color w:val="222222"/>
        </w:rPr>
        <w:t>actually raise</w:t>
      </w:r>
      <w:proofErr w:type="gramEnd"/>
      <w:r>
        <w:rPr>
          <w:color w:val="222222"/>
        </w:rPr>
        <w:t xml:space="preserve"> any money. </w:t>
      </w:r>
    </w:p>
    <w:p w14:paraId="0000001D" w14:textId="77777777" w:rsidR="00D913B2" w:rsidRDefault="001D01B5">
      <w:pPr>
        <w:numPr>
          <w:ilvl w:val="1"/>
          <w:numId w:val="1"/>
        </w:numPr>
        <w:shd w:val="clear" w:color="auto" w:fill="FFFFFF"/>
        <w:spacing w:after="200"/>
        <w:rPr>
          <w:color w:val="222222"/>
        </w:rPr>
      </w:pPr>
      <w:r>
        <w:rPr>
          <w:color w:val="222222"/>
        </w:rPr>
        <w:t xml:space="preserve">Pam is going to chat with someone at the district to see if we are considered a non-profit under an ECASD group exemption. If we’re not, she’ll ask them about next steps </w:t>
      </w:r>
      <w:proofErr w:type="gramStart"/>
      <w:r>
        <w:rPr>
          <w:color w:val="222222"/>
        </w:rPr>
        <w:t>in order to</w:t>
      </w:r>
      <w:proofErr w:type="gramEnd"/>
      <w:r>
        <w:rPr>
          <w:color w:val="222222"/>
        </w:rPr>
        <w:t xml:space="preserve"> make sure our contract is correct (one way or another). </w:t>
      </w:r>
    </w:p>
    <w:sectPr w:rsidR="00D913B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8A33FB1-DC1C-4E1E-8036-89C077638D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02DCBBC-FB83-4B43-AAED-BF6031C37B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8D24CE0-8B99-4281-A1D7-6145C89E5D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21042E"/>
    <w:multiLevelType w:val="multilevel"/>
    <w:tmpl w:val="0D4EED5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9271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3B2"/>
    <w:rsid w:val="001D01B5"/>
    <w:rsid w:val="002514F0"/>
    <w:rsid w:val="00D9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FE4FC3-F65B-4100-AA5E-F4081B14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Daw</dc:creator>
  <cp:lastModifiedBy>Amy Daw</cp:lastModifiedBy>
  <cp:revision>2</cp:revision>
  <dcterms:created xsi:type="dcterms:W3CDTF">2024-06-17T14:33:00Z</dcterms:created>
  <dcterms:modified xsi:type="dcterms:W3CDTF">2024-06-17T14:33:00Z</dcterms:modified>
</cp:coreProperties>
</file>