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B04FF" w:rsidRDefault="00B373B4">
      <w:pPr>
        <w:jc w:val="center"/>
      </w:pPr>
      <w:r>
        <w:t>Executive Committee Meeting Minutes - 01/19/24</w:t>
      </w:r>
    </w:p>
    <w:p w14:paraId="00000002" w14:textId="77777777" w:rsidR="004B04FF" w:rsidRDefault="004B04FF"/>
    <w:p w14:paraId="00000003" w14:textId="77777777" w:rsidR="004B04FF" w:rsidRDefault="004B04FF"/>
    <w:p w14:paraId="00000004" w14:textId="77777777" w:rsidR="004B04FF" w:rsidRDefault="00B373B4">
      <w:r>
        <w:t>DPI Grant Update</w:t>
      </w:r>
    </w:p>
    <w:p w14:paraId="00000005" w14:textId="77777777" w:rsidR="004B04FF" w:rsidRDefault="00B373B4">
      <w:pPr>
        <w:numPr>
          <w:ilvl w:val="0"/>
          <w:numId w:val="6"/>
        </w:numPr>
      </w:pPr>
      <w:r>
        <w:t xml:space="preserve">Per Michael McCabe from DPI, the school does not have to be a 501(c)(3) to receive the grant. The school is currently non-stock. </w:t>
      </w:r>
    </w:p>
    <w:p w14:paraId="00000006" w14:textId="77777777" w:rsidR="004B04FF" w:rsidRDefault="00B373B4">
      <w:pPr>
        <w:numPr>
          <w:ilvl w:val="0"/>
          <w:numId w:val="6"/>
        </w:numPr>
      </w:pPr>
      <w:r>
        <w:t>Does the Governance Board also have to have non-stock/501(c)(3) status?</w:t>
      </w:r>
    </w:p>
    <w:p w14:paraId="00000007" w14:textId="77777777" w:rsidR="004B04FF" w:rsidRDefault="004B04FF"/>
    <w:p w14:paraId="00000008" w14:textId="77777777" w:rsidR="004B04FF" w:rsidRDefault="00B373B4">
      <w:r>
        <w:t>Election Planning</w:t>
      </w:r>
    </w:p>
    <w:p w14:paraId="00000009" w14:textId="77777777" w:rsidR="004B04FF" w:rsidRDefault="00B373B4">
      <w:pPr>
        <w:numPr>
          <w:ilvl w:val="0"/>
          <w:numId w:val="5"/>
        </w:numPr>
      </w:pPr>
      <w:r>
        <w:t>Parent Group has their survey ready and are looking to join the Governance Board in an email informing people of the upcoming elections. We have prior year’s documents that can be updated.</w:t>
      </w:r>
    </w:p>
    <w:p w14:paraId="0000000A" w14:textId="77777777" w:rsidR="004B04FF" w:rsidRDefault="004B04FF"/>
    <w:p w14:paraId="0000000B" w14:textId="77777777" w:rsidR="004B04FF" w:rsidRDefault="00B373B4">
      <w:r>
        <w:t>State of the Schools Survey Update</w:t>
      </w:r>
    </w:p>
    <w:p w14:paraId="0000000C" w14:textId="77777777" w:rsidR="004B04FF" w:rsidRDefault="00B373B4">
      <w:pPr>
        <w:numPr>
          <w:ilvl w:val="0"/>
          <w:numId w:val="3"/>
        </w:numPr>
      </w:pPr>
      <w:r>
        <w:t>We are looking at sending out a survey next week. We will be including a question on suggestions for attracting diversity.</w:t>
      </w:r>
    </w:p>
    <w:p w14:paraId="0000000D" w14:textId="77777777" w:rsidR="004B04FF" w:rsidRDefault="004B04FF"/>
    <w:p w14:paraId="0000000E" w14:textId="77777777" w:rsidR="004B04FF" w:rsidRDefault="00B373B4">
      <w:r>
        <w:t>501(c)(3) Status for the School</w:t>
      </w:r>
    </w:p>
    <w:p w14:paraId="0000000F" w14:textId="77777777" w:rsidR="004B04FF" w:rsidRDefault="00B373B4">
      <w:pPr>
        <w:numPr>
          <w:ilvl w:val="0"/>
          <w:numId w:val="1"/>
        </w:numPr>
      </w:pPr>
      <w:r>
        <w:t>We are not sure if the school had 501(c)3 status at the beginning. It does not currently have 501(c)3 status, and we are looking into it.</w:t>
      </w:r>
    </w:p>
    <w:p w14:paraId="00000010" w14:textId="77777777" w:rsidR="004B04FF" w:rsidRDefault="004B04FF"/>
    <w:p w14:paraId="00000011" w14:textId="77777777" w:rsidR="004B04FF" w:rsidRDefault="00B373B4">
      <w:r>
        <w:t>Governance Board Archives</w:t>
      </w:r>
    </w:p>
    <w:p w14:paraId="00000012" w14:textId="77777777" w:rsidR="004B04FF" w:rsidRDefault="00B373B4">
      <w:pPr>
        <w:numPr>
          <w:ilvl w:val="0"/>
          <w:numId w:val="4"/>
        </w:numPr>
      </w:pPr>
      <w:r>
        <w:t>Sara is working on locating and organizing records in the paper archives, in addition to organizing digital files and folders for easier access and storage.</w:t>
      </w:r>
    </w:p>
    <w:p w14:paraId="00000013" w14:textId="77777777" w:rsidR="004B04FF" w:rsidRDefault="004B04FF"/>
    <w:p w14:paraId="00000014" w14:textId="77777777" w:rsidR="004B04FF" w:rsidRDefault="00B373B4">
      <w:r>
        <w:t>February Agenda Items</w:t>
      </w:r>
    </w:p>
    <w:p w14:paraId="00000015" w14:textId="77777777" w:rsidR="004B04FF" w:rsidRDefault="00B373B4">
      <w:pPr>
        <w:numPr>
          <w:ilvl w:val="0"/>
          <w:numId w:val="2"/>
        </w:numPr>
      </w:pPr>
      <w:r>
        <w:t>Parent Education Night in March</w:t>
      </w:r>
    </w:p>
    <w:p w14:paraId="00000016" w14:textId="77777777" w:rsidR="004B04FF" w:rsidRDefault="00B373B4">
      <w:pPr>
        <w:numPr>
          <w:ilvl w:val="0"/>
          <w:numId w:val="2"/>
        </w:numPr>
      </w:pPr>
      <w:r>
        <w:t xml:space="preserve">Board Development </w:t>
      </w:r>
      <w:proofErr w:type="gramStart"/>
      <w:r>
        <w:t>elections</w:t>
      </w:r>
      <w:proofErr w:type="gramEnd"/>
    </w:p>
    <w:p w14:paraId="00000017" w14:textId="77777777" w:rsidR="004B04FF" w:rsidRDefault="004B04FF"/>
    <w:sectPr w:rsidR="004B04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30102"/>
    <w:multiLevelType w:val="multilevel"/>
    <w:tmpl w:val="9170E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ED5766"/>
    <w:multiLevelType w:val="multilevel"/>
    <w:tmpl w:val="5766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096D4D"/>
    <w:multiLevelType w:val="multilevel"/>
    <w:tmpl w:val="F702C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8E32C4"/>
    <w:multiLevelType w:val="multilevel"/>
    <w:tmpl w:val="847C2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DC4BE7"/>
    <w:multiLevelType w:val="multilevel"/>
    <w:tmpl w:val="5FAC9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CD2BDD"/>
    <w:multiLevelType w:val="multilevel"/>
    <w:tmpl w:val="D5A22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5030985">
    <w:abstractNumId w:val="0"/>
  </w:num>
  <w:num w:numId="2" w16cid:durableId="1945460088">
    <w:abstractNumId w:val="1"/>
  </w:num>
  <w:num w:numId="3" w16cid:durableId="394013771">
    <w:abstractNumId w:val="2"/>
  </w:num>
  <w:num w:numId="4" w16cid:durableId="691999676">
    <w:abstractNumId w:val="5"/>
  </w:num>
  <w:num w:numId="5" w16cid:durableId="582296543">
    <w:abstractNumId w:val="4"/>
  </w:num>
  <w:num w:numId="6" w16cid:durableId="1575506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FF"/>
    <w:rsid w:val="004B04FF"/>
    <w:rsid w:val="008E51F9"/>
    <w:rsid w:val="00B3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F2E6F-D04E-42C8-B9B9-3A8C0554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Daw</dc:creator>
  <cp:lastModifiedBy>Amy Daw</cp:lastModifiedBy>
  <cp:revision>2</cp:revision>
  <dcterms:created xsi:type="dcterms:W3CDTF">2024-06-17T14:31:00Z</dcterms:created>
  <dcterms:modified xsi:type="dcterms:W3CDTF">2024-06-17T14:31:00Z</dcterms:modified>
</cp:coreProperties>
</file>