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BF9B" w14:textId="77777777" w:rsidR="00B50198" w:rsidRDefault="00B50198" w:rsidP="00B50198">
      <w:pPr>
        <w:pStyle w:val="Default"/>
      </w:pPr>
    </w:p>
    <w:p w14:paraId="43F2D08D" w14:textId="6E0A9FCF" w:rsidR="00B50198" w:rsidRDefault="00D225D4" w:rsidP="00B50198">
      <w:pPr>
        <w:pStyle w:val="NoSpacing"/>
        <w:spacing w:after="120"/>
        <w:rPr>
          <w:sz w:val="40"/>
          <w:szCs w:val="40"/>
        </w:rPr>
      </w:pPr>
      <w:r w:rsidRPr="205887DA">
        <w:rPr>
          <w:sz w:val="40"/>
          <w:szCs w:val="40"/>
        </w:rPr>
        <w:t xml:space="preserve">Weekly </w:t>
      </w:r>
      <w:r w:rsidR="00B50198" w:rsidRPr="205887DA">
        <w:rPr>
          <w:sz w:val="40"/>
          <w:szCs w:val="40"/>
        </w:rPr>
        <w:t xml:space="preserve">At-Home Learning </w:t>
      </w:r>
      <w:r w:rsidRPr="205887DA">
        <w:rPr>
          <w:sz w:val="40"/>
          <w:szCs w:val="40"/>
        </w:rPr>
        <w:t>Lesson Template</w:t>
      </w:r>
    </w:p>
    <w:p w14:paraId="4B134A07" w14:textId="2C8C14A5" w:rsidR="25938887" w:rsidRDefault="25938887" w:rsidP="205887DA">
      <w:pPr>
        <w:pStyle w:val="NoSpacing"/>
        <w:spacing w:after="120"/>
      </w:pPr>
      <w:r w:rsidRPr="205887DA">
        <w:rPr>
          <w:rFonts w:ascii="Franklin Gothic Book" w:hAnsi="Franklin Gothic Book"/>
          <w:b/>
          <w:bCs/>
        </w:rPr>
        <w:t>Locust Lane Elementary</w:t>
      </w:r>
    </w:p>
    <w:p w14:paraId="62594A79" w14:textId="1E704B14" w:rsidR="00D12EAF" w:rsidRPr="00B50198" w:rsidRDefault="135CBB56" w:rsidP="00B50198">
      <w:pPr>
        <w:pStyle w:val="NoSpacing"/>
        <w:spacing w:after="120"/>
        <w:rPr>
          <w:rFonts w:ascii="Franklin Gothic Book" w:hAnsi="Franklin Gothic Book"/>
          <w:b/>
          <w:bCs/>
        </w:rPr>
      </w:pPr>
      <w:r w:rsidRPr="0147BF3A">
        <w:rPr>
          <w:rFonts w:ascii="Franklin Gothic Book" w:hAnsi="Franklin Gothic Book"/>
          <w:b/>
          <w:bCs/>
        </w:rPr>
        <w:t>4</w:t>
      </w:r>
      <w:r w:rsidRPr="0147BF3A">
        <w:rPr>
          <w:rFonts w:ascii="Franklin Gothic Book" w:hAnsi="Franklin Gothic Book"/>
          <w:b/>
          <w:bCs/>
          <w:vertAlign w:val="superscript"/>
        </w:rPr>
        <w:t>th</w:t>
      </w:r>
      <w:r w:rsidRPr="0147BF3A">
        <w:rPr>
          <w:rFonts w:ascii="Franklin Gothic Book" w:hAnsi="Franklin Gothic Book"/>
          <w:b/>
          <w:bCs/>
        </w:rPr>
        <w:t xml:space="preserve"> Grade</w:t>
      </w:r>
      <w:r w:rsidR="224F3CB6" w:rsidRPr="0147BF3A">
        <w:rPr>
          <w:rFonts w:ascii="Franklin Gothic Book" w:hAnsi="Franklin Gothic Book"/>
          <w:b/>
          <w:bCs/>
        </w:rPr>
        <w:t>- DAILY Activities</w:t>
      </w:r>
      <w:r w:rsidR="198B022A" w:rsidRPr="0147BF3A">
        <w:rPr>
          <w:rFonts w:ascii="Franklin Gothic Book" w:hAnsi="Franklin Gothic Book"/>
          <w:b/>
          <w:bCs/>
        </w:rPr>
        <w:t>- District recommends 60 min/day for 4</w:t>
      </w:r>
      <w:r w:rsidR="198B022A" w:rsidRPr="0147BF3A">
        <w:rPr>
          <w:rFonts w:ascii="Franklin Gothic Book" w:hAnsi="Franklin Gothic Book"/>
          <w:b/>
          <w:bCs/>
          <w:vertAlign w:val="superscript"/>
        </w:rPr>
        <w:t>th</w:t>
      </w:r>
      <w:r w:rsidR="198B022A" w:rsidRPr="0147BF3A">
        <w:rPr>
          <w:rFonts w:ascii="Franklin Gothic Book" w:hAnsi="Franklin Gothic Book"/>
          <w:b/>
          <w:bCs/>
        </w:rPr>
        <w:t xml:space="preserve"> graders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027"/>
        <w:gridCol w:w="1022"/>
        <w:gridCol w:w="3880"/>
        <w:gridCol w:w="5316"/>
      </w:tblGrid>
      <w:tr w:rsidR="00D12EAF" w:rsidRPr="001C582B" w14:paraId="74735C6C" w14:textId="77777777" w:rsidTr="00960CFB">
        <w:tc>
          <w:tcPr>
            <w:tcW w:w="1027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010BF" w14:textId="527F70E4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Time</w:t>
            </w:r>
          </w:p>
        </w:tc>
        <w:tc>
          <w:tcPr>
            <w:tcW w:w="1022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7F1AEC" w14:textId="518468A0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Topic</w:t>
            </w:r>
          </w:p>
        </w:tc>
        <w:tc>
          <w:tcPr>
            <w:tcW w:w="3880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3897AA" w14:textId="6452161B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Overview</w:t>
            </w:r>
          </w:p>
        </w:tc>
        <w:tc>
          <w:tcPr>
            <w:tcW w:w="5316" w:type="dxa"/>
            <w:shd w:val="clear" w:color="auto" w:fill="A6A6A6" w:themeFill="background1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F3CFC" w14:textId="7B488591" w:rsidR="00D12EAF" w:rsidRPr="001C582B" w:rsidRDefault="00D12EAF" w:rsidP="00B72216">
            <w:pPr>
              <w:pStyle w:val="NoSpacing"/>
              <w:jc w:val="center"/>
              <w:rPr>
                <w:rFonts w:ascii="Franklin Gothic Book" w:hAnsi="Franklin Gothic Book"/>
                <w:b/>
                <w:bCs/>
              </w:rPr>
            </w:pPr>
            <w:r w:rsidRPr="001C582B">
              <w:rPr>
                <w:rFonts w:ascii="Franklin Gothic Book" w:hAnsi="Franklin Gothic Book"/>
                <w:b/>
                <w:bCs/>
              </w:rPr>
              <w:t>Notes/Links</w:t>
            </w:r>
          </w:p>
        </w:tc>
      </w:tr>
      <w:tr w:rsidR="00D12EAF" w:rsidRPr="008D67CD" w14:paraId="4814530C" w14:textId="77777777" w:rsidTr="00960CFB">
        <w:tc>
          <w:tcPr>
            <w:tcW w:w="102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9A9F67" w14:textId="1FE7B0CA" w:rsidR="00B72216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10 Minutes </w:t>
            </w:r>
          </w:p>
          <w:p w14:paraId="541521F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C59571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C02E22C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92EA2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8AD8304" w14:textId="629BF032" w:rsidR="00B72216" w:rsidRPr="008451DC" w:rsidRDefault="00B7221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7D399" w14:textId="189228D1" w:rsidR="00D12EAF" w:rsidRPr="008451DC" w:rsidRDefault="48BC1BDE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WRITING</w:t>
            </w:r>
          </w:p>
        </w:tc>
        <w:tc>
          <w:tcPr>
            <w:tcW w:w="38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E799E" w14:textId="121D258C" w:rsidR="005363B2" w:rsidRPr="008451DC" w:rsidRDefault="48BC1BDE" w:rsidP="7EA522E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 xml:space="preserve">Students will </w:t>
            </w:r>
            <w:r w:rsidR="1021F99D" w:rsidRPr="7EA522EF">
              <w:rPr>
                <w:rFonts w:ascii="Franklin Gothic Book" w:hAnsi="Franklin Gothic Book"/>
                <w:sz w:val="20"/>
                <w:szCs w:val="20"/>
              </w:rPr>
              <w:t>choose a journal prompt from below this chart to respond to.  They should type their entry int</w:t>
            </w:r>
            <w:r w:rsidR="3B3FC776" w:rsidRPr="7EA522EF">
              <w:rPr>
                <w:rFonts w:ascii="Franklin Gothic Book" w:hAnsi="Franklin Gothic Book"/>
                <w:sz w:val="20"/>
                <w:szCs w:val="20"/>
              </w:rPr>
              <w:t>o the Google Doc they have created.</w:t>
            </w:r>
          </w:p>
          <w:p w14:paraId="0CCD4F54" w14:textId="1AA289AC" w:rsidR="005363B2" w:rsidRPr="008451DC" w:rsidRDefault="3CEBFB23" w:rsidP="7EA522E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THIS WEEK- Reading Reflection, based on the book the students are reading for fun.  Share a little part of the book each day.</w:t>
            </w:r>
          </w:p>
        </w:tc>
        <w:tc>
          <w:tcPr>
            <w:tcW w:w="53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B0940" w14:textId="46792073" w:rsidR="00D12EAF" w:rsidRPr="008451DC" w:rsidRDefault="3D6AA50A" w:rsidP="7EA522EF">
            <w:pPr>
              <w:pStyle w:val="NoSpacing"/>
              <w:numPr>
                <w:ilvl w:val="0"/>
                <w:numId w:val="8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>Daily task- Journal entry.</w:t>
            </w:r>
          </w:p>
          <w:p w14:paraId="3B690C94" w14:textId="303F4768" w:rsidR="00D12EAF" w:rsidRPr="008451DC" w:rsidRDefault="0C9D80FB" w:rsidP="10D58BE7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Daily task- Write a reading reflection based on your read to </w:t>
            </w:r>
            <w:proofErr w:type="spellStart"/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self book</w:t>
            </w:r>
            <w:proofErr w:type="spellEnd"/>
            <w:r w:rsidR="554BFCBD" w:rsidRPr="7EA522EF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</w:tr>
      <w:tr w:rsidR="00D12EAF" w:rsidRPr="008D67CD" w14:paraId="1F743D2E" w14:textId="77777777" w:rsidTr="00960CFB">
        <w:tc>
          <w:tcPr>
            <w:tcW w:w="102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802730" w14:textId="18E0C683" w:rsidR="00B72216" w:rsidRPr="008451DC" w:rsidRDefault="3B3FC77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196C2E09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62EE1B0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2F9515A6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C2DA82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6F0C2607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EC2BF90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BC6BD" w14:textId="725F3434" w:rsidR="00D12EAF" w:rsidRPr="008451DC" w:rsidRDefault="3B3FC776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READING</w:t>
            </w:r>
          </w:p>
        </w:tc>
        <w:tc>
          <w:tcPr>
            <w:tcW w:w="38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C6BD2" w14:textId="334174B1" w:rsidR="6B763355" w:rsidRDefault="6B763355" w:rsidP="7EA522EF">
            <w:pPr>
              <w:pStyle w:val="NoSpacing"/>
              <w:numPr>
                <w:ilvl w:val="0"/>
                <w:numId w:val="7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 xml:space="preserve">Book groups will continue to meet on Tuesdays and Fridays at their scheduled times. Encourage your child to keep </w:t>
            </w:r>
            <w:r w:rsidR="7168D09A" w:rsidRPr="7EA522EF">
              <w:rPr>
                <w:rFonts w:ascii="Franklin Gothic Book" w:hAnsi="Franklin Gothic Book"/>
                <w:sz w:val="20"/>
                <w:szCs w:val="20"/>
              </w:rPr>
              <w:t>up with the reading.</w:t>
            </w:r>
          </w:p>
          <w:p w14:paraId="246822C0" w14:textId="43D32DBD" w:rsidR="00D12EAF" w:rsidRPr="008451DC" w:rsidRDefault="777F8A1F" w:rsidP="786DC3C8">
            <w:pPr>
              <w:pStyle w:val="NoSpacing"/>
              <w:numPr>
                <w:ilvl w:val="0"/>
                <w:numId w:val="7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 xml:space="preserve">Students will work </w:t>
            </w:r>
            <w:r w:rsidR="71D37DB1" w:rsidRPr="7EA522EF">
              <w:rPr>
                <w:rFonts w:ascii="Franklin Gothic Book" w:hAnsi="Franklin Gothic Book"/>
                <w:sz w:val="20"/>
                <w:szCs w:val="20"/>
              </w:rPr>
              <w:t>through Waggle assignments.</w:t>
            </w:r>
            <w:r w:rsidR="7C99B4C0" w:rsidRPr="7EA522E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64941F0D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Two new standards were assigned this week, working with Informational Reading.</w:t>
            </w:r>
          </w:p>
          <w:p w14:paraId="304408D1" w14:textId="112F9B60" w:rsidR="00D12EAF" w:rsidRPr="008451DC" w:rsidRDefault="00D12EAF" w:rsidP="0147BF3A">
            <w:pPr>
              <w:pStyle w:val="NoSpacing"/>
              <w:ind w:left="36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3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B3018F" w14:textId="7AD1CC61" w:rsidR="00D12EAF" w:rsidRPr="008451DC" w:rsidRDefault="44132E7E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>Weekly Waggle Assignments:  Try to do one per day</w:t>
            </w:r>
            <w:r w:rsidR="677F3301" w:rsidRPr="7EA522EF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71B30ACA" w14:textId="2782C0DA" w:rsidR="00D12EAF" w:rsidRPr="008451DC" w:rsidRDefault="012F31EB" w:rsidP="00960CFB">
            <w:pPr>
              <w:pStyle w:val="NoSpacing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T</w:t>
            </w:r>
            <w:r w:rsidR="07CC4D30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/W-</w:t>
            </w:r>
            <w:r w:rsidR="46FD6927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Informational Text Analysis</w:t>
            </w:r>
            <w:r w:rsidR="5690BCAA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</w:p>
          <w:p w14:paraId="592C7F11" w14:textId="613F767C" w:rsidR="00D12EAF" w:rsidRPr="008451DC" w:rsidRDefault="012F31EB" w:rsidP="00960CFB">
            <w:pPr>
              <w:pStyle w:val="NoSpacing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Th</w:t>
            </w:r>
            <w:r w:rsidR="07A0B2AC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/F-</w:t>
            </w:r>
            <w:r w:rsidR="0DBCE504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Informational Text Elements.</w:t>
            </w:r>
          </w:p>
          <w:p w14:paraId="3D1310B1" w14:textId="5CB75B04" w:rsidR="00D12EAF" w:rsidRPr="008451DC" w:rsidRDefault="2198D069" w:rsidP="00960CFB">
            <w:pPr>
              <w:pStyle w:val="NoSpacing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M- Work on standard of your choice.</w:t>
            </w:r>
          </w:p>
        </w:tc>
      </w:tr>
      <w:tr w:rsidR="00D12EAF" w:rsidRPr="008D67CD" w14:paraId="6140700D" w14:textId="77777777" w:rsidTr="00960CFB">
        <w:tc>
          <w:tcPr>
            <w:tcW w:w="102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1BC7A4" w14:textId="731DCA94" w:rsidR="00393D84" w:rsidRPr="008451DC" w:rsidRDefault="0E97AC47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20 Minutes</w:t>
            </w:r>
          </w:p>
          <w:p w14:paraId="04C6A40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38FD5B8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5006D5A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13E368A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95BD03F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50E61D" w14:textId="053CD58E" w:rsidR="00FF4347" w:rsidRPr="008451DC" w:rsidRDefault="0E97AC47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MATH</w:t>
            </w:r>
          </w:p>
        </w:tc>
        <w:tc>
          <w:tcPr>
            <w:tcW w:w="38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89A6D7" w14:textId="061C920B" w:rsidR="30758174" w:rsidRDefault="30758174" w:rsidP="7EA522EF">
            <w:pPr>
              <w:pStyle w:val="NoSpacing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sz w:val="20"/>
                <w:szCs w:val="20"/>
              </w:rPr>
              <w:t>Students will work through Waggle assignments.</w:t>
            </w:r>
            <w:r w:rsidR="6D3B8C8A" w:rsidRPr="7EA522EF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 w:rsidR="70F3026E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This week the students will spend </w:t>
            </w:r>
            <w:r w:rsidR="4D063A03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more time with fractions, although the assignments are different.  This will include decimals too.</w:t>
            </w:r>
            <w:r w:rsidR="6D8C5900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 Monday shows the start of Geometry, only do this if the other two assigned lessons are complete.</w:t>
            </w:r>
          </w:p>
          <w:p w14:paraId="5498CF95" w14:textId="656F4933" w:rsidR="00D12EAF" w:rsidRPr="008451DC" w:rsidRDefault="134E7184" w:rsidP="10D58BE7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Math fact practice!  Utilize a variety of websites that </w:t>
            </w:r>
            <w:r w:rsidR="1C095713" w:rsidRPr="10D58BE7">
              <w:rPr>
                <w:rFonts w:ascii="Franklin Gothic Book" w:hAnsi="Franklin Gothic Book"/>
                <w:sz w:val="20"/>
                <w:szCs w:val="20"/>
              </w:rPr>
              <w:t xml:space="preserve">help: </w:t>
            </w:r>
            <w:hyperlink r:id="rId10">
              <w:r w:rsidR="1C095713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www.timestables.com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 xml:space="preserve">, Khan Academy, </w:t>
            </w:r>
            <w:hyperlink r:id="rId11">
              <w:r w:rsidR="4F4BF83B" w:rsidRPr="10D58BE7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www.CoolMath4Kids.com</w:t>
              </w:r>
            </w:hyperlink>
            <w:r w:rsidR="4F4BF83B" w:rsidRPr="10D58BE7">
              <w:rPr>
                <w:rFonts w:ascii="Franklin Gothic Book" w:hAnsi="Franklin Gothic Book"/>
                <w:sz w:val="20"/>
                <w:szCs w:val="20"/>
              </w:rPr>
              <w:t>, etc.</w:t>
            </w:r>
          </w:p>
        </w:tc>
        <w:tc>
          <w:tcPr>
            <w:tcW w:w="53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74433" w14:textId="68EBEC10" w:rsidR="00D12EAF" w:rsidRPr="008451DC" w:rsidRDefault="38D0FCD5" w:rsidP="0147BF3A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Weekly Waggle Assignments:  Try to do one per day.</w:t>
            </w:r>
          </w:p>
          <w:p w14:paraId="28012CE4" w14:textId="49654F68" w:rsidR="00D12EAF" w:rsidRPr="008451DC" w:rsidRDefault="00D12EAF" w:rsidP="786DC3C8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9BD2505" w14:textId="2D5B47B0" w:rsidR="00D12EAF" w:rsidRPr="008451DC" w:rsidRDefault="08181218" w:rsidP="00960CFB">
            <w:pPr>
              <w:pStyle w:val="NoSpacing"/>
              <w:numPr>
                <w:ilvl w:val="0"/>
                <w:numId w:val="11"/>
              </w:num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T</w:t>
            </w:r>
            <w:r w:rsidR="3699468B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/W-</w:t>
            </w:r>
            <w:r w:rsidR="7882BBA0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Fractions and Decimals</w:t>
            </w:r>
          </w:p>
          <w:p w14:paraId="42D9A6C3" w14:textId="5BD077C2" w:rsidR="00D12EAF" w:rsidRPr="008451DC" w:rsidRDefault="08181218" w:rsidP="00960CFB">
            <w:pPr>
              <w:pStyle w:val="NoSpacing"/>
              <w:numPr>
                <w:ilvl w:val="0"/>
                <w:numId w:val="11"/>
              </w:num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Th</w:t>
            </w:r>
            <w:r w:rsidR="48EE459E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/F-</w:t>
            </w:r>
            <w:r w:rsidR="69B2BAE7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Compare Decimals</w:t>
            </w:r>
          </w:p>
          <w:p w14:paraId="05607A4C" w14:textId="1FD15750" w:rsidR="00D12EAF" w:rsidRPr="008451DC" w:rsidRDefault="08181218" w:rsidP="00960CFB">
            <w:pPr>
              <w:pStyle w:val="NoSpacing"/>
              <w:numPr>
                <w:ilvl w:val="0"/>
                <w:numId w:val="11"/>
              </w:num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M-</w:t>
            </w:r>
            <w:r w:rsidR="16756E43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="5EF8568A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Lines and Angles</w:t>
            </w:r>
          </w:p>
        </w:tc>
      </w:tr>
      <w:tr w:rsidR="00D12EAF" w:rsidRPr="008D67CD" w14:paraId="054EDD23" w14:textId="77777777" w:rsidTr="00960CFB">
        <w:tc>
          <w:tcPr>
            <w:tcW w:w="10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0854BA" w14:textId="4F178434" w:rsidR="00B72216" w:rsidRPr="008451DC" w:rsidRDefault="1BBC0E10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10 Minutes</w:t>
            </w:r>
          </w:p>
          <w:p w14:paraId="3ABF16B0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A1DDEB5" w14:textId="77777777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001796A4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FAC4FB" w14:textId="585F083E" w:rsidR="00D12EAF" w:rsidRPr="008451DC" w:rsidRDefault="1BBC0E10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MAPE</w:t>
            </w:r>
          </w:p>
        </w:tc>
        <w:tc>
          <w:tcPr>
            <w:tcW w:w="3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9BE3" w14:textId="4CE11F3D" w:rsidR="00D12EAF" w:rsidRPr="008451DC" w:rsidRDefault="1BBC0E10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Mr. Johnson, Mrs. Ledin, and Mrs. Schwartz</w:t>
            </w:r>
            <w:r w:rsidR="7365AFA0" w:rsidRPr="0147BF3A">
              <w:rPr>
                <w:rFonts w:ascii="Franklin Gothic Book" w:hAnsi="Franklin Gothic Book"/>
                <w:sz w:val="20"/>
                <w:szCs w:val="20"/>
              </w:rPr>
              <w:t xml:space="preserve"> have 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>provide</w:t>
            </w:r>
            <w:r w:rsidR="4AF4DE24" w:rsidRPr="0147BF3A">
              <w:rPr>
                <w:rFonts w:ascii="Franklin Gothic Book" w:hAnsi="Franklin Gothic Book"/>
                <w:sz w:val="20"/>
                <w:szCs w:val="20"/>
              </w:rPr>
              <w:t>d</w:t>
            </w:r>
            <w:r w:rsidRPr="0147BF3A">
              <w:rPr>
                <w:rFonts w:ascii="Franklin Gothic Book" w:hAnsi="Franklin Gothic Book"/>
                <w:sz w:val="20"/>
                <w:szCs w:val="20"/>
              </w:rPr>
              <w:t xml:space="preserve"> options for this learning/activity</w:t>
            </w:r>
            <w:r w:rsidR="0E366DEC" w:rsidRPr="0147BF3A">
              <w:rPr>
                <w:rFonts w:ascii="Franklin Gothic Book" w:hAnsi="Franklin Gothic Book"/>
                <w:sz w:val="20"/>
                <w:szCs w:val="20"/>
              </w:rPr>
              <w:t xml:space="preserve"> time.</w:t>
            </w:r>
            <w:r w:rsidR="7C0C4662" w:rsidRPr="0147BF3A">
              <w:rPr>
                <w:rFonts w:ascii="Franklin Gothic Book" w:hAnsi="Franklin Gothic Book"/>
                <w:sz w:val="20"/>
                <w:szCs w:val="20"/>
              </w:rPr>
              <w:t xml:space="preserve">  Use the link on the side.</w:t>
            </w:r>
          </w:p>
        </w:tc>
        <w:tc>
          <w:tcPr>
            <w:tcW w:w="531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E0B39C" w14:textId="7F04006E" w:rsidR="00D12EAF" w:rsidRPr="008451DC" w:rsidRDefault="00960CFB" w:rsidP="0147BF3A">
            <w:pPr>
              <w:pStyle w:val="NoSpacing"/>
              <w:numPr>
                <w:ilvl w:val="0"/>
                <w:numId w:val="4"/>
              </w:numPr>
              <w:rPr>
                <w:rFonts w:eastAsiaTheme="minorEastAsia"/>
                <w:color w:val="0563C1"/>
                <w:sz w:val="20"/>
                <w:szCs w:val="20"/>
              </w:rPr>
            </w:pPr>
            <w:hyperlink r:id="rId12">
              <w:r w:rsidR="5B06CEF8" w:rsidRPr="0147BF3A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http://www.ecasd.us/Locust-Lane-Elementary/Academics/At-Home-Learning/Kindergarten-Activities-(2</w:t>
              </w:r>
            </w:hyperlink>
            <w:r w:rsidR="5B06CEF8" w:rsidRPr="0147BF3A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14:paraId="16603E9D" w14:textId="4D988FC5" w:rsidR="00D12EAF" w:rsidRPr="008451DC" w:rsidRDefault="00D12EAF" w:rsidP="0147BF3A">
            <w:pPr>
              <w:pStyle w:val="NoSpacing"/>
              <w:ind w:left="360" w:hanging="36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12EAF" w:rsidRPr="008D67CD" w14:paraId="4146388B" w14:textId="77777777" w:rsidTr="00960CFB">
        <w:tc>
          <w:tcPr>
            <w:tcW w:w="10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6E29" w14:textId="2645959B" w:rsidR="00B72216" w:rsidRPr="008451DC" w:rsidRDefault="0E366DEC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BONUS:</w:t>
            </w:r>
          </w:p>
          <w:p w14:paraId="3835C4D3" w14:textId="6410E3C2" w:rsidR="0E366DEC" w:rsidRDefault="0E366DEC" w:rsidP="10D58BE7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Optional activities</w:t>
            </w:r>
          </w:p>
          <w:p w14:paraId="6B430C2F" w14:textId="77777777" w:rsidR="00B72216" w:rsidRPr="008451DC" w:rsidRDefault="00B72216" w:rsidP="00B72216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4492302A" w14:textId="09821D63" w:rsidR="00393D84" w:rsidRPr="008451DC" w:rsidRDefault="00393D84" w:rsidP="00393D84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  <w:p w14:paraId="3D8641DC" w14:textId="7777777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0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96CF6" w14:textId="650FB657" w:rsidR="00D12EAF" w:rsidRPr="008451DC" w:rsidRDefault="00D12EAF" w:rsidP="00D12EAF">
            <w:pPr>
              <w:pStyle w:val="NoSpacing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8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139E00" w14:textId="71966538" w:rsidR="00D12EAF" w:rsidRPr="008451DC" w:rsidRDefault="55290C9C" w:rsidP="7EA522EF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Watch/listen to the links from Ms</w:t>
            </w:r>
            <w:r w:rsidR="26E9C370"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>.</w:t>
            </w:r>
            <w:r w:rsidRPr="7EA522EF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Abel below.</w:t>
            </w:r>
          </w:p>
          <w:p w14:paraId="32F6039E" w14:textId="6CEDF0CA" w:rsidR="00D12EAF" w:rsidRPr="008451DC" w:rsidRDefault="55290C9C" w:rsidP="10D58BE7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10D58BE7">
              <w:rPr>
                <w:rFonts w:ascii="Franklin Gothic Book" w:hAnsi="Franklin Gothic Book"/>
                <w:sz w:val="20"/>
                <w:szCs w:val="20"/>
              </w:rPr>
              <w:t>Nightly Reading- This is e</w:t>
            </w:r>
            <w:r w:rsidR="33980A75" w:rsidRPr="10D58BE7">
              <w:rPr>
                <w:rFonts w:ascii="Franklin Gothic Book" w:hAnsi="Franklin Gothic Book"/>
                <w:sz w:val="20"/>
                <w:szCs w:val="20"/>
              </w:rPr>
              <w:t>xactly like our Calendar Reading</w:t>
            </w:r>
            <w:r w:rsidRPr="10D58BE7">
              <w:rPr>
                <w:rFonts w:ascii="Franklin Gothic Book" w:hAnsi="Franklin Gothic Book"/>
                <w:sz w:val="20"/>
                <w:szCs w:val="20"/>
              </w:rPr>
              <w:t xml:space="preserve">, so we do expect you to keep up with reading on your own too!  </w:t>
            </w:r>
          </w:p>
        </w:tc>
        <w:tc>
          <w:tcPr>
            <w:tcW w:w="531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7608D" w14:textId="24FCA10A" w:rsidR="00D12EAF" w:rsidRPr="008451DC" w:rsidRDefault="55290C9C" w:rsidP="0147BF3A">
            <w:pPr>
              <w:pStyle w:val="NoSpacing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Please list what book you have chosen for your independent reading time in your Google Doc sharing.</w:t>
            </w:r>
          </w:p>
          <w:p w14:paraId="22F58D9B" w14:textId="149C11D5" w:rsidR="00D12EAF" w:rsidRPr="008451DC" w:rsidRDefault="529A019B" w:rsidP="0147BF3A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147BF3A">
              <w:rPr>
                <w:rFonts w:ascii="Franklin Gothic Book" w:hAnsi="Franklin Gothic Book"/>
                <w:sz w:val="20"/>
                <w:szCs w:val="20"/>
              </w:rPr>
              <w:t>30-60 minutes of additional reading time has been suggested by the ECASD.</w:t>
            </w:r>
          </w:p>
        </w:tc>
      </w:tr>
    </w:tbl>
    <w:p w14:paraId="2065742E" w14:textId="4592DB94" w:rsidR="007E6124" w:rsidRDefault="007E6124"/>
    <w:p w14:paraId="264D38D9" w14:textId="77777777" w:rsidR="00960CFB" w:rsidRDefault="00960CFB">
      <w:pPr>
        <w:rPr>
          <w:rFonts w:ascii="Calibri" w:eastAsia="Calibri" w:hAnsi="Calibri" w:cs="Calibri"/>
          <w:color w:val="201F1E"/>
        </w:rPr>
      </w:pPr>
    </w:p>
    <w:p w14:paraId="0777BA39" w14:textId="5BC16BB0" w:rsidR="0E366DEC" w:rsidRDefault="0E366DEC">
      <w:r w:rsidRPr="7EA522EF">
        <w:rPr>
          <w:rFonts w:ascii="Calibri" w:eastAsia="Calibri" w:hAnsi="Calibri" w:cs="Calibri"/>
          <w:color w:val="201F1E"/>
        </w:rPr>
        <w:lastRenderedPageBreak/>
        <w:t>Storytime from Ms. Abel (Updated every school day!)</w:t>
      </w:r>
      <w:r>
        <w:br/>
      </w:r>
      <w:r w:rsidRPr="7EA522EF">
        <w:rPr>
          <w:rFonts w:ascii="Calibri" w:eastAsia="Calibri" w:hAnsi="Calibri" w:cs="Calibri"/>
          <w:color w:val="201F1E"/>
        </w:rPr>
        <w:t>For copyright reasons, please do not share these links outside the Locust Lane Community.</w:t>
      </w:r>
    </w:p>
    <w:p w14:paraId="0A1D7184" w14:textId="4B858B52" w:rsidR="5F13BACD" w:rsidRDefault="5F13BACD" w:rsidP="7EA522EF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EA522EF">
        <w:rPr>
          <w:rFonts w:ascii="Calibri" w:eastAsia="Calibri" w:hAnsi="Calibri" w:cs="Calibri"/>
          <w:b/>
          <w:bCs/>
          <w:color w:val="000000" w:themeColor="text1"/>
        </w:rPr>
        <w:t xml:space="preserve"> New Book Club (There’s a Boy in the Girls’ Bathroom): </w:t>
      </w:r>
      <w:hyperlink r:id="rId13">
        <w:r w:rsidRPr="7EA522EF">
          <w:rPr>
            <w:rStyle w:val="Hyperlink"/>
            <w:rFonts w:ascii="Calibri" w:eastAsia="Calibri" w:hAnsi="Calibri" w:cs="Calibri"/>
            <w:b/>
            <w:bCs/>
            <w:color w:val="0563C1"/>
          </w:rPr>
          <w:t>https://ensemble.cesa10.k12.wi.us/Playlist/theres-a-boy</w:t>
        </w:r>
      </w:hyperlink>
    </w:p>
    <w:p w14:paraId="77A1DEF7" w14:textId="2E67DFCC" w:rsidR="5F13BACD" w:rsidRDefault="5F13BACD" w:rsidP="7EA522EF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EA522EF">
        <w:rPr>
          <w:rFonts w:ascii="Calibri" w:eastAsia="Calibri" w:hAnsi="Calibri" w:cs="Calibri"/>
          <w:b/>
          <w:bCs/>
          <w:color w:val="000000" w:themeColor="text1"/>
        </w:rPr>
        <w:t>Picture Book Story</w:t>
      </w:r>
      <w:r w:rsidR="00960CF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7EA522EF">
        <w:rPr>
          <w:rFonts w:ascii="Calibri" w:eastAsia="Calibri" w:hAnsi="Calibri" w:cs="Calibri"/>
          <w:b/>
          <w:bCs/>
          <w:color w:val="000000" w:themeColor="text1"/>
        </w:rPr>
        <w:t xml:space="preserve">times in May (the old playlist just has the April videos): </w:t>
      </w:r>
      <w:hyperlink r:id="rId14">
        <w:r w:rsidRPr="7EA522EF">
          <w:rPr>
            <w:rStyle w:val="Hyperlink"/>
            <w:rFonts w:ascii="Calibri" w:eastAsia="Calibri" w:hAnsi="Calibri" w:cs="Calibri"/>
            <w:b/>
            <w:bCs/>
            <w:color w:val="0563C1"/>
          </w:rPr>
          <w:t>https://ensemble.cesa10.k12.wi.us/Playlist/storytime-may</w:t>
        </w:r>
      </w:hyperlink>
    </w:p>
    <w:p w14:paraId="21FA6B45" w14:textId="1200EBC1" w:rsidR="3BFBB8B6" w:rsidRDefault="3BFBB8B6" w:rsidP="10D58BE7">
      <w:r>
        <w:t>JOURNAL ENTRY OPTIONS:</w:t>
      </w:r>
    </w:p>
    <w:p w14:paraId="68708090" w14:textId="6F348EA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Write about a time you felt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really happy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. What happened? What made you feel happy?</w:t>
      </w:r>
    </w:p>
    <w:p w14:paraId="7D501FCC" w14:textId="7CC16AA4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would happen if someone shrunk you down to be only 1″ tall. How would your life change?</w:t>
      </w:r>
    </w:p>
    <w:p w14:paraId="2169987C" w14:textId="5C24114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the whole world, what would you do to make the world a happier place?</w:t>
      </w:r>
    </w:p>
    <w:p w14:paraId="0E461A6F" w14:textId="65B31E1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were in charge of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planning the school lunch menu, what foods would you serve each day?  Give an example of a menu that would last one week.</w:t>
      </w:r>
    </w:p>
    <w:p w14:paraId="6E32CB99" w14:textId="7CA67E30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about flying to outer space and discovering a new planet.</w:t>
      </w:r>
    </w:p>
    <w:p w14:paraId="187FE081" w14:textId="61A640B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a mad scientist and have invented a new vegetable. What is it called? What does it look like? What does it taste like? Most importantly: Is it safe to eat?</w:t>
      </w:r>
    </w:p>
    <w:p w14:paraId="31FC7CEA" w14:textId="6D137CB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a giant box is delivered to your front doorstep with your name on it.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What’s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inside and what happens when you open it?</w:t>
      </w:r>
    </w:p>
    <w:p w14:paraId="33CAE91A" w14:textId="1C2908D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short story about what it might be like if you woke up one morning with a mermaid tail.</w:t>
      </w:r>
    </w:p>
    <w:p w14:paraId="18B854AA" w14:textId="630BEAB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Which is better, winter or summer? Write about the reasons why you think winter or summer is better.</w:t>
      </w:r>
    </w:p>
    <w:p w14:paraId="246554BD" w14:textId="2D3CB608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what it would be like if you had an alligator as a pet.</w:t>
      </w:r>
    </w:p>
    <w:p w14:paraId="3F4F6F5E" w14:textId="39024486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$1,000, what would you buy and why?</w:t>
      </w:r>
    </w:p>
    <w:p w14:paraId="55528578" w14:textId="6D6EF70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 story using these 5 words: apple, train, elephant, paper, banjo.</w:t>
      </w:r>
    </w:p>
    <w:p w14:paraId="6F706A44" w14:textId="4C115C37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do you want to be when you grow up and why?</w:t>
      </w:r>
    </w:p>
    <w:p w14:paraId="03083890" w14:textId="0FB2CD2F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Who is your favorite person on the planet? What do you like most about that person?</w:t>
      </w:r>
    </w:p>
    <w:p w14:paraId="30BFE3BF" w14:textId="300594DF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If you could have any secret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super power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>, what would you want it to be and why?</w:t>
      </w:r>
    </w:p>
    <w:p w14:paraId="348EC7F4" w14:textId="4C14AA01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3 places you would like to travel someday. What do these three places have in common?</w:t>
      </w:r>
    </w:p>
    <w:p w14:paraId="076053F2" w14:textId="47D532E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Write about your favorite sport and why you like it so much.</w:t>
      </w:r>
    </w:p>
    <w:p w14:paraId="78E37799" w14:textId="09447F2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what it might be like to live on a boat all the time and write about it.</w:t>
      </w:r>
    </w:p>
    <w:p w14:paraId="36B4EB1B" w14:textId="646367E9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had one wish, what would it be?</w:t>
      </w:r>
    </w:p>
    <w:p w14:paraId="4CD8AF19" w14:textId="52802BD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 xml:space="preserve">Imagine </w:t>
      </w:r>
      <w:proofErr w:type="gramStart"/>
      <w:r w:rsidRPr="10D58BE7">
        <w:rPr>
          <w:rFonts w:ascii="Calibri" w:eastAsia="Calibri" w:hAnsi="Calibri" w:cs="Calibri"/>
          <w:color w:val="000000" w:themeColor="text1"/>
        </w:rPr>
        <w:t>you’ve</w:t>
      </w:r>
      <w:proofErr w:type="gramEnd"/>
      <w:r w:rsidRPr="10D58BE7">
        <w:rPr>
          <w:rFonts w:ascii="Calibri" w:eastAsia="Calibri" w:hAnsi="Calibri" w:cs="Calibri"/>
          <w:color w:val="000000" w:themeColor="text1"/>
        </w:rPr>
        <w:t xml:space="preserve"> invented a time machine! What year do you travel to?</w:t>
      </w:r>
    </w:p>
    <w:p w14:paraId="29A4F303" w14:textId="207BB67C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holiday and why?</w:t>
      </w:r>
    </w:p>
    <w:p w14:paraId="5BABF2D2" w14:textId="3DFA7CA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meet any fictional character from a book, who would it be?</w:t>
      </w:r>
    </w:p>
    <w:p w14:paraId="5D691C03" w14:textId="16190315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writing a travel guide for kids visiting your city. What places do you think they should visit?</w:t>
      </w:r>
    </w:p>
    <w:p w14:paraId="7BEFA769" w14:textId="4267B4CC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building a new city! What types of things do you think your city needs? How will you convince people to move to your new city?</w:t>
      </w:r>
    </w:p>
    <w:p w14:paraId="7DBCC45E" w14:textId="087056DA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What is your favorite movie? Write your review of the movie and why you think people should watch it.</w:t>
      </w:r>
    </w:p>
    <w:p w14:paraId="0A72CD85" w14:textId="6E901EF0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design a school uniform, what types of clothes would you suggest? What colors would they be?</w:t>
      </w:r>
    </w:p>
    <w:p w14:paraId="0F6B896D" w14:textId="0FE4DB2B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are running a lemonade stand. Describe the steps for how you make lemonade and the types of customers you see during the day.</w:t>
      </w:r>
    </w:p>
    <w:p w14:paraId="3E2717EE" w14:textId="2FC35346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You decide to grow a sunflower, but the sunflower grows so tall it reaches up to the sky! Write about what happens when you decide to climb to the top. What do you discover?</w:t>
      </w:r>
    </w:p>
    <w:p w14:paraId="0C6E2567" w14:textId="4CA58AA9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If you could be any animal, which one would you be and why?</w:t>
      </w:r>
    </w:p>
    <w:p w14:paraId="4558D186" w14:textId="55DD14D2" w:rsidR="3BFBB8B6" w:rsidRDefault="3BFBB8B6" w:rsidP="10D58BE7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10D58BE7">
        <w:rPr>
          <w:rFonts w:ascii="Calibri" w:eastAsia="Calibri" w:hAnsi="Calibri" w:cs="Calibri"/>
          <w:color w:val="000000" w:themeColor="text1"/>
        </w:rPr>
        <w:t>Imagine your parents wake you up one morning to tell you they will take you to do anything you want to do for the whole day – you don’t even have to go to school or do your chores. What would you choose to do and why?</w:t>
      </w:r>
    </w:p>
    <w:p w14:paraId="15ACDB95" w14:textId="536D52B6" w:rsidR="10D58BE7" w:rsidRDefault="10D58BE7" w:rsidP="10D58BE7"/>
    <w:sectPr w:rsidR="10D58BE7" w:rsidSect="00960CFB">
      <w:headerReference w:type="default" r:id="rId15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FE014" w14:textId="77777777" w:rsidR="00F2706C" w:rsidRDefault="00F2706C" w:rsidP="00B72216">
      <w:pPr>
        <w:spacing w:after="0" w:line="240" w:lineRule="auto"/>
      </w:pPr>
      <w:r>
        <w:separator/>
      </w:r>
    </w:p>
  </w:endnote>
  <w:endnote w:type="continuationSeparator" w:id="0">
    <w:p w14:paraId="6239B7C8" w14:textId="77777777" w:rsidR="00F2706C" w:rsidRDefault="00F2706C" w:rsidP="00B7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798" w14:textId="77777777" w:rsidR="00F2706C" w:rsidRDefault="00F2706C" w:rsidP="00B72216">
      <w:pPr>
        <w:spacing w:after="0" w:line="240" w:lineRule="auto"/>
      </w:pPr>
      <w:r>
        <w:separator/>
      </w:r>
    </w:p>
  </w:footnote>
  <w:footnote w:type="continuationSeparator" w:id="0">
    <w:p w14:paraId="7A01514B" w14:textId="77777777" w:rsidR="00F2706C" w:rsidRDefault="00F2706C" w:rsidP="00B7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3772" w14:textId="6037E3AF" w:rsidR="00B72216" w:rsidRDefault="00B722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6CCA00" wp14:editId="7ADBF3B1">
          <wp:simplePos x="0" y="0"/>
          <wp:positionH relativeFrom="margin">
            <wp:posOffset>3774440</wp:posOffset>
          </wp:positionH>
          <wp:positionV relativeFrom="paragraph">
            <wp:posOffset>-37465</wp:posOffset>
          </wp:positionV>
          <wp:extent cx="2322830" cy="74549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04ED0AB8" w14:textId="14C0F61C" w:rsidR="00B72216" w:rsidRDefault="00B72216">
    <w:pPr>
      <w:pStyle w:val="Header"/>
    </w:pPr>
  </w:p>
  <w:p w14:paraId="25E17A83" w14:textId="70F074AC" w:rsidR="00B72216" w:rsidRDefault="00B72216">
    <w:pPr>
      <w:pStyle w:val="Header"/>
    </w:pPr>
  </w:p>
  <w:p w14:paraId="1EB6C45C" w14:textId="6497CA12" w:rsidR="00B72216" w:rsidRDefault="00B72216">
    <w:pPr>
      <w:pStyle w:val="Header"/>
    </w:pPr>
  </w:p>
  <w:p w14:paraId="2E300DC6" w14:textId="1E7CB615" w:rsidR="00B72216" w:rsidRPr="00C8796E" w:rsidRDefault="00960CFB" w:rsidP="00960CFB">
    <w:pPr>
      <w:pStyle w:val="Header"/>
      <w:jc w:val="center"/>
      <w:rPr>
        <w:rFonts w:ascii="Franklin Gothic Book" w:hAnsi="Franklin Gothic Book"/>
      </w:rPr>
    </w:pPr>
    <w:r>
      <w:t xml:space="preserve">                                                                            </w:t>
    </w:r>
    <w:hyperlink r:id="rId2" w:history="1">
      <w:r w:rsidRPr="0045425B">
        <w:rPr>
          <w:rStyle w:val="Hyperlink"/>
          <w:rFonts w:ascii="Franklin Gothic Book" w:hAnsi="Franklin Gothic Book"/>
        </w:rPr>
        <w:t>www.ecasd.us/At-Home-Learning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4CC1"/>
    <w:multiLevelType w:val="hybridMultilevel"/>
    <w:tmpl w:val="B942BA52"/>
    <w:lvl w:ilvl="0" w:tplc="81C26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24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EB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25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07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C5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8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83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2F9"/>
    <w:multiLevelType w:val="hybridMultilevel"/>
    <w:tmpl w:val="FAC63DE2"/>
    <w:lvl w:ilvl="0" w:tplc="76ECB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E3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6E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C4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EA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6F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E3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3A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EF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6F76"/>
    <w:multiLevelType w:val="hybridMultilevel"/>
    <w:tmpl w:val="C02C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D54AD"/>
    <w:multiLevelType w:val="hybridMultilevel"/>
    <w:tmpl w:val="6A769888"/>
    <w:lvl w:ilvl="0" w:tplc="2528C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20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60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6C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A9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21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0B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E3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072C4"/>
    <w:multiLevelType w:val="hybridMultilevel"/>
    <w:tmpl w:val="20F608DE"/>
    <w:lvl w:ilvl="0" w:tplc="9F0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9E7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9E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D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8C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F06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F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85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868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90E3F"/>
    <w:multiLevelType w:val="hybridMultilevel"/>
    <w:tmpl w:val="97AAD8C0"/>
    <w:lvl w:ilvl="0" w:tplc="3924650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D4ADC"/>
    <w:multiLevelType w:val="hybridMultilevel"/>
    <w:tmpl w:val="207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D7F42"/>
    <w:multiLevelType w:val="hybridMultilevel"/>
    <w:tmpl w:val="C358B142"/>
    <w:lvl w:ilvl="0" w:tplc="C59EE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83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22F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C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0A2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C3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6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E5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9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F722B"/>
    <w:multiLevelType w:val="hybridMultilevel"/>
    <w:tmpl w:val="35345648"/>
    <w:lvl w:ilvl="0" w:tplc="6A862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28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65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CC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E7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3C4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03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EF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66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F0243"/>
    <w:multiLevelType w:val="hybridMultilevel"/>
    <w:tmpl w:val="EB3E6936"/>
    <w:lvl w:ilvl="0" w:tplc="D2DE3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E1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6A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8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42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806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F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06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E7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31743"/>
    <w:multiLevelType w:val="hybridMultilevel"/>
    <w:tmpl w:val="1612153A"/>
    <w:lvl w:ilvl="0" w:tplc="BFFCC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ED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C9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69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AA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EB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2A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8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2E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910D9"/>
    <w:multiLevelType w:val="hybridMultilevel"/>
    <w:tmpl w:val="294A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AF"/>
    <w:rsid w:val="0009281F"/>
    <w:rsid w:val="00094FD4"/>
    <w:rsid w:val="000C3223"/>
    <w:rsid w:val="000F2718"/>
    <w:rsid w:val="00105F0A"/>
    <w:rsid w:val="0013448B"/>
    <w:rsid w:val="001948BD"/>
    <w:rsid w:val="001B19C0"/>
    <w:rsid w:val="001C582B"/>
    <w:rsid w:val="0020072B"/>
    <w:rsid w:val="00270D08"/>
    <w:rsid w:val="00312B28"/>
    <w:rsid w:val="003412C7"/>
    <w:rsid w:val="00393D84"/>
    <w:rsid w:val="004312A9"/>
    <w:rsid w:val="005363B2"/>
    <w:rsid w:val="00543596"/>
    <w:rsid w:val="005E367C"/>
    <w:rsid w:val="0066674C"/>
    <w:rsid w:val="006B1503"/>
    <w:rsid w:val="006B7F4A"/>
    <w:rsid w:val="006E7109"/>
    <w:rsid w:val="007E6124"/>
    <w:rsid w:val="007F1AA0"/>
    <w:rsid w:val="00801608"/>
    <w:rsid w:val="008451DC"/>
    <w:rsid w:val="008B1010"/>
    <w:rsid w:val="008D67CD"/>
    <w:rsid w:val="00915FE6"/>
    <w:rsid w:val="00960CFB"/>
    <w:rsid w:val="00A25A80"/>
    <w:rsid w:val="00A2791A"/>
    <w:rsid w:val="00A63B79"/>
    <w:rsid w:val="00AC3B96"/>
    <w:rsid w:val="00AC7CD2"/>
    <w:rsid w:val="00B15EAE"/>
    <w:rsid w:val="00B3481F"/>
    <w:rsid w:val="00B50198"/>
    <w:rsid w:val="00B72216"/>
    <w:rsid w:val="00C46AD5"/>
    <w:rsid w:val="00C560B5"/>
    <w:rsid w:val="00C772DD"/>
    <w:rsid w:val="00C8796E"/>
    <w:rsid w:val="00CE3D42"/>
    <w:rsid w:val="00D12EAF"/>
    <w:rsid w:val="00D225D4"/>
    <w:rsid w:val="00D45396"/>
    <w:rsid w:val="00D96E37"/>
    <w:rsid w:val="00DE1ED0"/>
    <w:rsid w:val="00EA2D43"/>
    <w:rsid w:val="00EA5FCC"/>
    <w:rsid w:val="00F2706C"/>
    <w:rsid w:val="00F8384B"/>
    <w:rsid w:val="00FF4347"/>
    <w:rsid w:val="00FF61E4"/>
    <w:rsid w:val="01172095"/>
    <w:rsid w:val="012F31EB"/>
    <w:rsid w:val="0147BF3A"/>
    <w:rsid w:val="014DFB45"/>
    <w:rsid w:val="02FCC032"/>
    <w:rsid w:val="0457D1CD"/>
    <w:rsid w:val="045C2369"/>
    <w:rsid w:val="05F4AC8F"/>
    <w:rsid w:val="07A0B2AC"/>
    <w:rsid w:val="07CC4D30"/>
    <w:rsid w:val="08181218"/>
    <w:rsid w:val="08511D02"/>
    <w:rsid w:val="087ED1B3"/>
    <w:rsid w:val="0C9D80FB"/>
    <w:rsid w:val="0CA5BB79"/>
    <w:rsid w:val="0DBCE504"/>
    <w:rsid w:val="0E366DEC"/>
    <w:rsid w:val="0E97AC47"/>
    <w:rsid w:val="0F83E226"/>
    <w:rsid w:val="1021F99D"/>
    <w:rsid w:val="10D58BE7"/>
    <w:rsid w:val="134E7184"/>
    <w:rsid w:val="135CBB56"/>
    <w:rsid w:val="136CA3A4"/>
    <w:rsid w:val="13C9BAAD"/>
    <w:rsid w:val="15363EEF"/>
    <w:rsid w:val="157AF89F"/>
    <w:rsid w:val="15A0B264"/>
    <w:rsid w:val="16756E43"/>
    <w:rsid w:val="17572ECB"/>
    <w:rsid w:val="18179410"/>
    <w:rsid w:val="18464523"/>
    <w:rsid w:val="1883A533"/>
    <w:rsid w:val="19073E91"/>
    <w:rsid w:val="198B022A"/>
    <w:rsid w:val="1A8A6ADC"/>
    <w:rsid w:val="1BBC0E10"/>
    <w:rsid w:val="1C095713"/>
    <w:rsid w:val="1CC3F325"/>
    <w:rsid w:val="1D823C02"/>
    <w:rsid w:val="1DC3A7CB"/>
    <w:rsid w:val="1E6999BE"/>
    <w:rsid w:val="20471F18"/>
    <w:rsid w:val="205887DA"/>
    <w:rsid w:val="20B8BBF1"/>
    <w:rsid w:val="21857559"/>
    <w:rsid w:val="2198D069"/>
    <w:rsid w:val="21C2424E"/>
    <w:rsid w:val="224F3CB6"/>
    <w:rsid w:val="23C8A029"/>
    <w:rsid w:val="244157F1"/>
    <w:rsid w:val="25938887"/>
    <w:rsid w:val="25CFF397"/>
    <w:rsid w:val="25F45B64"/>
    <w:rsid w:val="26B1327B"/>
    <w:rsid w:val="26BA23BB"/>
    <w:rsid w:val="26E9C370"/>
    <w:rsid w:val="28A4E413"/>
    <w:rsid w:val="28FFD9E4"/>
    <w:rsid w:val="2D5C5490"/>
    <w:rsid w:val="30758174"/>
    <w:rsid w:val="311DDD81"/>
    <w:rsid w:val="31C5F60A"/>
    <w:rsid w:val="322CA754"/>
    <w:rsid w:val="33980A75"/>
    <w:rsid w:val="33AD3256"/>
    <w:rsid w:val="33BC2519"/>
    <w:rsid w:val="33D5059F"/>
    <w:rsid w:val="35813E94"/>
    <w:rsid w:val="35E20B5F"/>
    <w:rsid w:val="362D35AC"/>
    <w:rsid w:val="3699468B"/>
    <w:rsid w:val="38D0FCD5"/>
    <w:rsid w:val="3B3FC776"/>
    <w:rsid w:val="3BFBB8B6"/>
    <w:rsid w:val="3CEBFB23"/>
    <w:rsid w:val="3D6AA50A"/>
    <w:rsid w:val="3DE2A77E"/>
    <w:rsid w:val="3ECEB0BF"/>
    <w:rsid w:val="3F43D1D1"/>
    <w:rsid w:val="3F9AE549"/>
    <w:rsid w:val="42B3B22B"/>
    <w:rsid w:val="42D0483B"/>
    <w:rsid w:val="431D661C"/>
    <w:rsid w:val="4397E7D6"/>
    <w:rsid w:val="44132E7E"/>
    <w:rsid w:val="44D6B79E"/>
    <w:rsid w:val="467501E3"/>
    <w:rsid w:val="46B4B73E"/>
    <w:rsid w:val="46FD6927"/>
    <w:rsid w:val="48236EC3"/>
    <w:rsid w:val="489BFC78"/>
    <w:rsid w:val="48BC1BDE"/>
    <w:rsid w:val="48BF1078"/>
    <w:rsid w:val="48D18E28"/>
    <w:rsid w:val="48EE459E"/>
    <w:rsid w:val="49373173"/>
    <w:rsid w:val="494A8330"/>
    <w:rsid w:val="4AF4DE24"/>
    <w:rsid w:val="4C84B5C0"/>
    <w:rsid w:val="4D063A03"/>
    <w:rsid w:val="4D41CA00"/>
    <w:rsid w:val="4ED3C8F0"/>
    <w:rsid w:val="4ED75FD2"/>
    <w:rsid w:val="4F1AA995"/>
    <w:rsid w:val="4F4BF83B"/>
    <w:rsid w:val="4F52B822"/>
    <w:rsid w:val="51F78CCA"/>
    <w:rsid w:val="523399CA"/>
    <w:rsid w:val="529A019B"/>
    <w:rsid w:val="54251859"/>
    <w:rsid w:val="542E22AB"/>
    <w:rsid w:val="55290C9C"/>
    <w:rsid w:val="554BFCBD"/>
    <w:rsid w:val="5690BCAA"/>
    <w:rsid w:val="56D3E2A1"/>
    <w:rsid w:val="571FACE2"/>
    <w:rsid w:val="57EE5F21"/>
    <w:rsid w:val="595583B8"/>
    <w:rsid w:val="59B31E93"/>
    <w:rsid w:val="5A551006"/>
    <w:rsid w:val="5A59E3EB"/>
    <w:rsid w:val="5B06CEF8"/>
    <w:rsid w:val="5B594946"/>
    <w:rsid w:val="5BCE9426"/>
    <w:rsid w:val="5BE612DA"/>
    <w:rsid w:val="5C232F1A"/>
    <w:rsid w:val="5C577165"/>
    <w:rsid w:val="5C5CA2B0"/>
    <w:rsid w:val="5CEB64CF"/>
    <w:rsid w:val="5D04191B"/>
    <w:rsid w:val="5E6C5825"/>
    <w:rsid w:val="5EF8568A"/>
    <w:rsid w:val="5F13BACD"/>
    <w:rsid w:val="5F34470F"/>
    <w:rsid w:val="5F562FE2"/>
    <w:rsid w:val="5FFB5B15"/>
    <w:rsid w:val="619BCA8E"/>
    <w:rsid w:val="6260730B"/>
    <w:rsid w:val="62B49E1C"/>
    <w:rsid w:val="62FD016C"/>
    <w:rsid w:val="64326327"/>
    <w:rsid w:val="64941F0D"/>
    <w:rsid w:val="64CE20B3"/>
    <w:rsid w:val="65E25758"/>
    <w:rsid w:val="65FC4E3D"/>
    <w:rsid w:val="677F3301"/>
    <w:rsid w:val="67D14B20"/>
    <w:rsid w:val="69B2BAE7"/>
    <w:rsid w:val="69BDA2E9"/>
    <w:rsid w:val="6AC8B5AD"/>
    <w:rsid w:val="6B67BBB0"/>
    <w:rsid w:val="6B763355"/>
    <w:rsid w:val="6B7B79CD"/>
    <w:rsid w:val="6D3B8C8A"/>
    <w:rsid w:val="6D8C5900"/>
    <w:rsid w:val="6E7E93D4"/>
    <w:rsid w:val="6EBA44CA"/>
    <w:rsid w:val="70F3026E"/>
    <w:rsid w:val="7168D09A"/>
    <w:rsid w:val="71D37DB1"/>
    <w:rsid w:val="72519813"/>
    <w:rsid w:val="7365AFA0"/>
    <w:rsid w:val="7487DB85"/>
    <w:rsid w:val="75B76CBB"/>
    <w:rsid w:val="75D76749"/>
    <w:rsid w:val="777F8A1F"/>
    <w:rsid w:val="78436C27"/>
    <w:rsid w:val="7847B1E8"/>
    <w:rsid w:val="786DC3C8"/>
    <w:rsid w:val="7882BBA0"/>
    <w:rsid w:val="78F24B5C"/>
    <w:rsid w:val="7991B4B7"/>
    <w:rsid w:val="7AD0A38F"/>
    <w:rsid w:val="7B68C3E5"/>
    <w:rsid w:val="7BECA344"/>
    <w:rsid w:val="7C0C4662"/>
    <w:rsid w:val="7C28BC0E"/>
    <w:rsid w:val="7C99B4C0"/>
    <w:rsid w:val="7EA5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DECBB"/>
  <w15:chartTrackingRefBased/>
  <w15:docId w15:val="{B594677C-F0EA-41AE-BA12-914E958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EAF"/>
    <w:pPr>
      <w:spacing w:after="0" w:line="240" w:lineRule="auto"/>
    </w:pPr>
  </w:style>
  <w:style w:type="table" w:styleId="TableGrid">
    <w:name w:val="Table Grid"/>
    <w:basedOn w:val="TableNormal"/>
    <w:uiPriority w:val="39"/>
    <w:rsid w:val="00D1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16"/>
  </w:style>
  <w:style w:type="paragraph" w:styleId="Footer">
    <w:name w:val="footer"/>
    <w:basedOn w:val="Normal"/>
    <w:link w:val="FooterChar"/>
    <w:uiPriority w:val="99"/>
    <w:unhideWhenUsed/>
    <w:rsid w:val="00B72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6"/>
  </w:style>
  <w:style w:type="character" w:styleId="Hyperlink">
    <w:name w:val="Hyperlink"/>
    <w:basedOn w:val="DefaultParagraphFont"/>
    <w:uiPriority w:val="99"/>
    <w:unhideWhenUsed/>
    <w:rsid w:val="00B72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216"/>
    <w:rPr>
      <w:color w:val="605E5C"/>
      <w:shd w:val="clear" w:color="auto" w:fill="E1DFDD"/>
    </w:rPr>
  </w:style>
  <w:style w:type="paragraph" w:customStyle="1" w:styleId="Default">
    <w:name w:val="Default"/>
    <w:rsid w:val="00B5019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semble.cesa10.k12.wi.us/Playlist/theres-a-bo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casd.us/Locust-Lane-Elementary/Academics/At-Home-Learning/Kindergarten-Activities-(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lMath4Kids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timestabl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nsemble.cesa10.k12.wi.us/Playlist/storytime-m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asd.us/At-Home-Learni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59FCC25CD9E4F8DA2B7D95F8097B1" ma:contentTypeVersion="15" ma:contentTypeDescription="Create a new document." ma:contentTypeScope="" ma:versionID="e5ffb1b822d24626470ac5487982111d">
  <xsd:schema xmlns:xsd="http://www.w3.org/2001/XMLSchema" xmlns:xs="http://www.w3.org/2001/XMLSchema" xmlns:p="http://schemas.microsoft.com/office/2006/metadata/properties" xmlns:ns1="http://schemas.microsoft.com/sharepoint/v3" xmlns:ns3="d9a20aca-8209-4efc-9129-ed8e340c3108" xmlns:ns4="01f1d88c-3b1b-4e1e-8682-d595223df845" targetNamespace="http://schemas.microsoft.com/office/2006/metadata/properties" ma:root="true" ma:fieldsID="1706d36fb8d6acd45b1a92dcbae87c8e" ns1:_="" ns3:_="" ns4:_="">
    <xsd:import namespace="http://schemas.microsoft.com/sharepoint/v3"/>
    <xsd:import namespace="d9a20aca-8209-4efc-9129-ed8e340c3108"/>
    <xsd:import namespace="01f1d88c-3b1b-4e1e-8682-d595223df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0aca-8209-4efc-9129-ed8e340c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1d88c-3b1b-4e1e-8682-d595223df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C98DC-39B6-49D2-BB5A-A456F7578FDF}">
  <ds:schemaRefs>
    <ds:schemaRef ds:uri="01f1d88c-3b1b-4e1e-8682-d595223df845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d9a20aca-8209-4efc-9129-ed8e340c310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8E7084-A3B7-4928-9FF2-54D70EF88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384CE-8F4C-4F44-BAEC-CC97A4ED1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a20aca-8209-4efc-9129-ed8e340c3108"/>
    <ds:schemaRef ds:uri="01f1d88c-3b1b-4e1e-8682-d595223df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4960</Characters>
  <Application>Microsoft Office Word</Application>
  <DocSecurity>4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Rebecca</dc:creator>
  <cp:keywords/>
  <dc:description/>
  <cp:lastModifiedBy>Polus, Shannon</cp:lastModifiedBy>
  <cp:revision>2</cp:revision>
  <cp:lastPrinted>2020-04-09T12:29:00Z</cp:lastPrinted>
  <dcterms:created xsi:type="dcterms:W3CDTF">2020-05-04T18:56:00Z</dcterms:created>
  <dcterms:modified xsi:type="dcterms:W3CDTF">2020-05-04T18:56:00Z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0x0101000DF59FCC25CD9E4F8DA2B7D95F8097B1</vt:lpwstr>
  </property>
</Properties>
</file>