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F658" w14:textId="77777777" w:rsidR="00E92CC2" w:rsidRPr="00E92CC2" w:rsidRDefault="00E92CC2" w:rsidP="00E92CC2">
      <w:pPr>
        <w:jc w:val="center"/>
        <w:rPr>
          <w:rFonts w:ascii="Arial" w:eastAsia="Times New Roman" w:hAnsi="Arial" w:cs="Arial"/>
          <w:sz w:val="32"/>
          <w:szCs w:val="32"/>
        </w:rPr>
      </w:pPr>
      <w:r w:rsidRPr="00E92CC2">
        <w:rPr>
          <w:rFonts w:ascii="Arial" w:eastAsia="Times New Roman" w:hAnsi="Arial" w:cs="Arial"/>
          <w:sz w:val="32"/>
          <w:szCs w:val="32"/>
        </w:rPr>
        <w:t>Influenza</w:t>
      </w:r>
    </w:p>
    <w:p w14:paraId="67A25333" w14:textId="77777777" w:rsidR="00E92CC2" w:rsidRPr="00E92CC2" w:rsidRDefault="00E92CC2" w:rsidP="00996448">
      <w:pPr>
        <w:rPr>
          <w:rFonts w:ascii="Arial" w:eastAsia="Times New Roman" w:hAnsi="Arial" w:cs="Arial"/>
          <w:sz w:val="24"/>
          <w:szCs w:val="24"/>
        </w:rPr>
      </w:pPr>
      <w:r w:rsidRPr="00E92CC2">
        <w:rPr>
          <w:rFonts w:ascii="Arial" w:eastAsia="Times New Roman" w:hAnsi="Arial" w:cs="Arial"/>
          <w:color w:val="333333"/>
          <w:sz w:val="24"/>
          <w:szCs w:val="24"/>
        </w:rPr>
        <w:t xml:space="preserve">Influenza (also known as the flu) is a contagious respiratory illness caused by flu viruses.  </w:t>
      </w:r>
    </w:p>
    <w:p w14:paraId="595EC56F" w14:textId="77777777" w:rsidR="00F17D04" w:rsidRPr="00E92CC2" w:rsidRDefault="00F17D04" w:rsidP="00996448">
      <w:pPr>
        <w:rPr>
          <w:rFonts w:ascii="Arial" w:eastAsia="Times New Roman" w:hAnsi="Arial" w:cs="Arial"/>
          <w:sz w:val="24"/>
          <w:szCs w:val="24"/>
        </w:rPr>
      </w:pPr>
      <w:r w:rsidRPr="00E92CC2">
        <w:rPr>
          <w:rFonts w:ascii="Arial" w:eastAsia="Times New Roman" w:hAnsi="Arial" w:cs="Arial"/>
          <w:sz w:val="24"/>
          <w:szCs w:val="24"/>
        </w:rPr>
        <w:t>Influenza claims the lives of about 100 children in the US every year and hospitalizes approxi</w:t>
      </w:r>
      <w:r w:rsidR="00996448" w:rsidRPr="00E92CC2">
        <w:rPr>
          <w:rFonts w:ascii="Arial" w:eastAsia="Times New Roman" w:hAnsi="Arial" w:cs="Arial"/>
          <w:sz w:val="24"/>
          <w:szCs w:val="24"/>
        </w:rPr>
        <w:t xml:space="preserve">mately 20,000 children annually.  </w:t>
      </w:r>
      <w:r w:rsidRPr="00E92CC2">
        <w:rPr>
          <w:rFonts w:ascii="Arial" w:eastAsia="Times New Roman" w:hAnsi="Arial" w:cs="Arial"/>
          <w:sz w:val="24"/>
          <w:szCs w:val="24"/>
        </w:rPr>
        <w:t>The best way to protect your family from influenza (flu) is to get everyone in your household vaccinated.</w:t>
      </w:r>
    </w:p>
    <w:p w14:paraId="23C92179" w14:textId="77777777" w:rsidR="00F17D04" w:rsidRPr="00E92CC2" w:rsidRDefault="00F17D04" w:rsidP="00F17D04">
      <w:pPr>
        <w:pStyle w:val="ListParagraph"/>
        <w:numPr>
          <w:ilvl w:val="0"/>
          <w:numId w:val="1"/>
        </w:numPr>
        <w:rPr>
          <w:rFonts w:ascii="Arial" w:eastAsia="Times New Roman" w:hAnsi="Arial" w:cs="Arial"/>
          <w:sz w:val="24"/>
          <w:szCs w:val="24"/>
        </w:rPr>
      </w:pPr>
      <w:r w:rsidRPr="00E92CC2">
        <w:rPr>
          <w:rFonts w:ascii="Arial" w:eastAsia="Times New Roman" w:hAnsi="Arial" w:cs="Arial"/>
          <w:sz w:val="24"/>
          <w:szCs w:val="24"/>
        </w:rPr>
        <w:t xml:space="preserve">Influenza vaccination is especially important for people with compromised immune systems or certain underlying medical conditions, such as asthma, diabetes, and heart disease. </w:t>
      </w:r>
    </w:p>
    <w:p w14:paraId="7615D2E1" w14:textId="77777777" w:rsidR="00F17D04" w:rsidRPr="00E92CC2" w:rsidRDefault="00F17D04" w:rsidP="00F17D04">
      <w:pPr>
        <w:pStyle w:val="ListParagraph"/>
        <w:numPr>
          <w:ilvl w:val="0"/>
          <w:numId w:val="1"/>
        </w:numPr>
        <w:rPr>
          <w:rFonts w:ascii="Arial" w:eastAsia="Times New Roman" w:hAnsi="Arial" w:cs="Arial"/>
          <w:sz w:val="24"/>
          <w:szCs w:val="24"/>
        </w:rPr>
      </w:pPr>
      <w:r w:rsidRPr="00E92CC2">
        <w:rPr>
          <w:rFonts w:ascii="Arial" w:eastAsia="Times New Roman" w:hAnsi="Arial" w:cs="Arial"/>
          <w:sz w:val="24"/>
          <w:szCs w:val="24"/>
        </w:rPr>
        <w:t>Vaccines are safe and are subject to extensive testing in the US. Vaccination is the best way to prevent influenza. The influenza vaccine can reduce chances of getting the flu by 70 to 90 percent and, if someone gets vaccinated but still gets the flu, chances are they will get a less severe case</w:t>
      </w:r>
      <w:r w:rsidR="00E92CC2" w:rsidRPr="00E92CC2">
        <w:rPr>
          <w:rFonts w:ascii="Arial" w:eastAsia="Times New Roman" w:hAnsi="Arial" w:cs="Arial"/>
          <w:sz w:val="24"/>
          <w:szCs w:val="24"/>
        </w:rPr>
        <w:t>.</w:t>
      </w:r>
    </w:p>
    <w:p w14:paraId="3E47FD38" w14:textId="77777777" w:rsidR="0006583C" w:rsidRPr="00E92CC2" w:rsidRDefault="00545D2F" w:rsidP="00F17D04">
      <w:pPr>
        <w:spacing w:after="75" w:line="273" w:lineRule="atLeast"/>
        <w:rPr>
          <w:rFonts w:ascii="Arial" w:eastAsia="Times New Roman" w:hAnsi="Arial" w:cs="Arial"/>
          <w:color w:val="0563C1" w:themeColor="hyperlink"/>
          <w:sz w:val="24"/>
          <w:szCs w:val="24"/>
          <w:u w:val="single"/>
        </w:rPr>
      </w:pPr>
      <w:hyperlink r:id="rId5" w:history="1">
        <w:r w:rsidR="00F17D04" w:rsidRPr="00E92CC2">
          <w:rPr>
            <w:rFonts w:ascii="Arial" w:eastAsia="Times New Roman" w:hAnsi="Arial" w:cs="Arial"/>
            <w:color w:val="0563C1" w:themeColor="hyperlink"/>
            <w:sz w:val="24"/>
            <w:szCs w:val="24"/>
            <w:u w:val="single"/>
          </w:rPr>
          <w:t>http://www.preventchildhoodinfluenza.org/</w:t>
        </w:r>
      </w:hyperlink>
    </w:p>
    <w:p w14:paraId="6ACA345E" w14:textId="77777777" w:rsidR="00BF5CD6" w:rsidRPr="00E92CC2" w:rsidRDefault="00BF5CD6" w:rsidP="00BF5CD6">
      <w:pPr>
        <w:pStyle w:val="NoSpacing"/>
        <w:rPr>
          <w:rFonts w:ascii="Arial" w:eastAsia="Times New Roman" w:hAnsi="Arial" w:cs="Arial"/>
          <w:b/>
          <w:bCs/>
          <w:sz w:val="24"/>
          <w:szCs w:val="24"/>
        </w:rPr>
      </w:pPr>
    </w:p>
    <w:p w14:paraId="6A47F0FC" w14:textId="77777777" w:rsidR="00BF5CD6" w:rsidRPr="00E92CC2" w:rsidRDefault="0006583C" w:rsidP="00BF5CD6">
      <w:pPr>
        <w:pStyle w:val="NoSpacing"/>
        <w:rPr>
          <w:rFonts w:ascii="Arial" w:eastAsia="Times New Roman" w:hAnsi="Arial" w:cs="Arial"/>
          <w:b/>
          <w:bCs/>
          <w:sz w:val="24"/>
          <w:szCs w:val="24"/>
        </w:rPr>
      </w:pPr>
      <w:r w:rsidRPr="00E92CC2">
        <w:rPr>
          <w:rFonts w:ascii="Arial" w:eastAsia="Times New Roman" w:hAnsi="Arial" w:cs="Arial"/>
          <w:b/>
          <w:bCs/>
          <w:sz w:val="24"/>
          <w:szCs w:val="24"/>
        </w:rPr>
        <w:t>Influenza Symptoms</w:t>
      </w:r>
    </w:p>
    <w:p w14:paraId="64F4D0AE" w14:textId="77777777" w:rsidR="00BF5CD6" w:rsidRPr="00E92CC2" w:rsidRDefault="00E92CC2" w:rsidP="00BF5CD6">
      <w:pPr>
        <w:pStyle w:val="NoSpacing"/>
        <w:numPr>
          <w:ilvl w:val="0"/>
          <w:numId w:val="4"/>
        </w:numPr>
        <w:rPr>
          <w:rFonts w:ascii="Arial" w:hAnsi="Arial" w:cs="Arial"/>
          <w:sz w:val="24"/>
          <w:szCs w:val="24"/>
        </w:rPr>
      </w:pPr>
      <w:r w:rsidRPr="00E92CC2">
        <w:rPr>
          <w:rFonts w:ascii="Arial" w:hAnsi="Arial" w:cs="Arial"/>
          <w:sz w:val="24"/>
          <w:szCs w:val="24"/>
        </w:rPr>
        <w:t>Fever</w:t>
      </w:r>
      <w:r w:rsidR="00101F8E" w:rsidRPr="00E92CC2">
        <w:rPr>
          <w:rFonts w:ascii="Arial" w:hAnsi="Arial" w:cs="Arial"/>
          <w:sz w:val="24"/>
          <w:szCs w:val="24"/>
        </w:rPr>
        <w:t xml:space="preserve"> or feeling feverish/chills</w:t>
      </w:r>
    </w:p>
    <w:p w14:paraId="1EF69AF3" w14:textId="77777777"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Cough</w:t>
      </w:r>
    </w:p>
    <w:p w14:paraId="75A319CA" w14:textId="77777777"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Sore throat</w:t>
      </w:r>
    </w:p>
    <w:p w14:paraId="0D215F75" w14:textId="77777777"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Runny or stuffy nose</w:t>
      </w:r>
    </w:p>
    <w:p w14:paraId="5457D5C2" w14:textId="77777777"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Muscle or body aches</w:t>
      </w:r>
    </w:p>
    <w:p w14:paraId="48B04D8A" w14:textId="77777777"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Headaches</w:t>
      </w:r>
    </w:p>
    <w:p w14:paraId="2E9B8DB6" w14:textId="77777777"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Fatigue (tiredness)</w:t>
      </w:r>
    </w:p>
    <w:p w14:paraId="20984C25" w14:textId="77777777" w:rsidR="0006583C"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Some people may have vomiting and diarrhea, though this is more</w:t>
      </w:r>
      <w:r w:rsidR="00E92CC2" w:rsidRPr="00E92CC2">
        <w:rPr>
          <w:rFonts w:ascii="Arial" w:hAnsi="Arial" w:cs="Arial"/>
          <w:color w:val="333333"/>
          <w:sz w:val="24"/>
          <w:szCs w:val="24"/>
        </w:rPr>
        <w:t xml:space="preserve"> common in children than adults</w:t>
      </w:r>
    </w:p>
    <w:p w14:paraId="0DADF6CB" w14:textId="77777777" w:rsidR="00E92CC2" w:rsidRPr="00E92CC2" w:rsidRDefault="00E92CC2" w:rsidP="00E92CC2">
      <w:pPr>
        <w:pStyle w:val="NoSpacing"/>
        <w:ind w:left="720"/>
        <w:rPr>
          <w:rFonts w:ascii="Arial" w:hAnsi="Arial" w:cs="Arial"/>
          <w:sz w:val="24"/>
          <w:szCs w:val="24"/>
        </w:rPr>
      </w:pPr>
    </w:p>
    <w:p w14:paraId="65E18AEF" w14:textId="77777777" w:rsidR="00FC4442" w:rsidRPr="00E92CC2" w:rsidRDefault="00545D2F" w:rsidP="00F17D04">
      <w:pPr>
        <w:spacing w:after="75" w:line="273" w:lineRule="atLeast"/>
        <w:rPr>
          <w:rFonts w:ascii="Arial" w:eastAsia="Times New Roman" w:hAnsi="Arial" w:cs="Arial"/>
          <w:color w:val="333333"/>
          <w:sz w:val="24"/>
          <w:szCs w:val="24"/>
        </w:rPr>
      </w:pPr>
      <w:hyperlink r:id="rId6" w:history="1">
        <w:r w:rsidR="00CA3421" w:rsidRPr="002E3AA5">
          <w:rPr>
            <w:rStyle w:val="Hyperlink"/>
            <w:rFonts w:ascii="Arial" w:eastAsia="Times New Roman" w:hAnsi="Arial" w:cs="Arial"/>
            <w:sz w:val="24"/>
            <w:szCs w:val="24"/>
          </w:rPr>
          <w:t>https://www.cdc.gov/flu/pdf/freeresources/updated/fluguideforparents_brochure.pdf</w:t>
        </w:r>
      </w:hyperlink>
      <w:r w:rsidR="00CA3421">
        <w:rPr>
          <w:rFonts w:ascii="Arial" w:eastAsia="Times New Roman" w:hAnsi="Arial" w:cs="Arial"/>
          <w:color w:val="333333"/>
          <w:sz w:val="24"/>
          <w:szCs w:val="24"/>
        </w:rPr>
        <w:t xml:space="preserve"> </w:t>
      </w:r>
    </w:p>
    <w:p w14:paraId="2C2FA59F" w14:textId="6754FFE8" w:rsidR="006C56C6" w:rsidRDefault="00545D2F">
      <w:pPr>
        <w:rPr>
          <w:rFonts w:eastAsia="Times New Roman" w:cs="Arial"/>
          <w:color w:val="333333"/>
          <w:sz w:val="20"/>
          <w:szCs w:val="20"/>
        </w:rPr>
      </w:pPr>
    </w:p>
    <w:p w14:paraId="42EA5E91" w14:textId="17324CCC" w:rsidR="00B24780" w:rsidRPr="00FD4DDA" w:rsidRDefault="0066409B">
      <w:pPr>
        <w:rPr>
          <w:rFonts w:ascii="Arial" w:hAnsi="Arial" w:cs="Arial"/>
          <w:sz w:val="24"/>
          <w:szCs w:val="24"/>
        </w:rPr>
      </w:pPr>
      <w:r w:rsidRPr="005519DC">
        <w:rPr>
          <w:rFonts w:ascii="Arial" w:eastAsia="Times New Roman" w:hAnsi="Arial" w:cs="Arial"/>
          <w:color w:val="333333"/>
          <w:sz w:val="24"/>
          <w:szCs w:val="24"/>
        </w:rPr>
        <w:t>Considering the current Pandemic, a</w:t>
      </w:r>
      <w:r w:rsidR="00756E4D" w:rsidRPr="005519DC">
        <w:rPr>
          <w:rFonts w:ascii="Arial" w:eastAsia="Times New Roman" w:hAnsi="Arial" w:cs="Arial"/>
          <w:color w:val="333333"/>
          <w:sz w:val="24"/>
          <w:szCs w:val="24"/>
        </w:rPr>
        <w:t xml:space="preserve">s your child’s school nurse(s) we now more than ever urge families to </w:t>
      </w:r>
      <w:r w:rsidR="00F775B9" w:rsidRPr="005519DC">
        <w:rPr>
          <w:rFonts w:ascii="Arial" w:eastAsia="Times New Roman" w:hAnsi="Arial" w:cs="Arial"/>
          <w:color w:val="333333"/>
          <w:sz w:val="24"/>
          <w:szCs w:val="24"/>
        </w:rPr>
        <w:t>become vaccinated against influenza</w:t>
      </w:r>
      <w:r w:rsidR="001655D4" w:rsidRPr="005519DC">
        <w:rPr>
          <w:rFonts w:ascii="Arial" w:eastAsia="Times New Roman" w:hAnsi="Arial" w:cs="Arial"/>
          <w:color w:val="333333"/>
          <w:sz w:val="24"/>
          <w:szCs w:val="24"/>
        </w:rPr>
        <w:t xml:space="preserve">. There are </w:t>
      </w:r>
      <w:r w:rsidR="00FD4DDA" w:rsidRPr="005519DC">
        <w:rPr>
          <w:rFonts w:ascii="Arial" w:eastAsia="Times New Roman" w:hAnsi="Arial" w:cs="Arial"/>
          <w:color w:val="333333"/>
          <w:sz w:val="24"/>
          <w:szCs w:val="24"/>
        </w:rPr>
        <w:t>many similarities between COVID-19 and influenza symptoms</w:t>
      </w:r>
      <w:r w:rsidR="00B240C2" w:rsidRPr="005519DC">
        <w:rPr>
          <w:rFonts w:ascii="Arial" w:eastAsia="Times New Roman" w:hAnsi="Arial" w:cs="Arial"/>
          <w:color w:val="333333"/>
          <w:sz w:val="24"/>
          <w:szCs w:val="24"/>
        </w:rPr>
        <w:t xml:space="preserve"> </w:t>
      </w:r>
      <w:r w:rsidR="001655D4" w:rsidRPr="005519DC">
        <w:rPr>
          <w:rFonts w:ascii="Arial" w:eastAsia="Times New Roman" w:hAnsi="Arial" w:cs="Arial"/>
          <w:color w:val="333333"/>
          <w:sz w:val="24"/>
          <w:szCs w:val="24"/>
        </w:rPr>
        <w:t xml:space="preserve">and </w:t>
      </w:r>
      <w:r w:rsidR="005115FA" w:rsidRPr="005519DC">
        <w:rPr>
          <w:rFonts w:ascii="Arial" w:eastAsia="Times New Roman" w:hAnsi="Arial" w:cs="Arial"/>
          <w:color w:val="333333"/>
          <w:sz w:val="24"/>
          <w:szCs w:val="24"/>
        </w:rPr>
        <w:t xml:space="preserve">acquiring one of these viruses may </w:t>
      </w:r>
      <w:r w:rsidR="000152C1" w:rsidRPr="005519DC">
        <w:rPr>
          <w:rFonts w:ascii="Arial" w:eastAsia="Times New Roman" w:hAnsi="Arial" w:cs="Arial"/>
          <w:color w:val="333333"/>
          <w:sz w:val="24"/>
          <w:szCs w:val="24"/>
        </w:rPr>
        <w:t xml:space="preserve">also </w:t>
      </w:r>
      <w:r w:rsidR="005115FA" w:rsidRPr="005519DC">
        <w:rPr>
          <w:rFonts w:ascii="Arial" w:eastAsia="Times New Roman" w:hAnsi="Arial" w:cs="Arial"/>
          <w:color w:val="333333"/>
          <w:sz w:val="24"/>
          <w:szCs w:val="24"/>
        </w:rPr>
        <w:t xml:space="preserve">increase the risk </w:t>
      </w:r>
      <w:r w:rsidR="00EA0D07" w:rsidRPr="005519DC">
        <w:rPr>
          <w:rFonts w:ascii="Arial" w:eastAsia="Times New Roman" w:hAnsi="Arial" w:cs="Arial"/>
          <w:color w:val="333333"/>
          <w:sz w:val="24"/>
          <w:szCs w:val="24"/>
        </w:rPr>
        <w:t xml:space="preserve">of acquiring </w:t>
      </w:r>
      <w:r w:rsidR="00C33CCA" w:rsidRPr="005519DC">
        <w:rPr>
          <w:rFonts w:ascii="Arial" w:eastAsia="Times New Roman" w:hAnsi="Arial" w:cs="Arial"/>
          <w:color w:val="333333"/>
          <w:sz w:val="24"/>
          <w:szCs w:val="24"/>
        </w:rPr>
        <w:t>and/</w:t>
      </w:r>
      <w:r w:rsidR="007A4404" w:rsidRPr="005519DC">
        <w:rPr>
          <w:rFonts w:ascii="Arial" w:eastAsia="Times New Roman" w:hAnsi="Arial" w:cs="Arial"/>
          <w:color w:val="333333"/>
          <w:sz w:val="24"/>
          <w:szCs w:val="24"/>
        </w:rPr>
        <w:t>or</w:t>
      </w:r>
      <w:r w:rsidR="005C1905" w:rsidRPr="005519DC">
        <w:rPr>
          <w:rFonts w:ascii="Arial" w:eastAsia="Times New Roman" w:hAnsi="Arial" w:cs="Arial"/>
          <w:color w:val="333333"/>
          <w:sz w:val="24"/>
          <w:szCs w:val="24"/>
        </w:rPr>
        <w:t xml:space="preserve"> recovering from the other</w:t>
      </w:r>
      <w:r w:rsidR="00437AE2" w:rsidRPr="005519DC">
        <w:rPr>
          <w:rFonts w:ascii="Arial" w:eastAsia="Times New Roman" w:hAnsi="Arial" w:cs="Arial"/>
          <w:color w:val="333333"/>
          <w:sz w:val="24"/>
          <w:szCs w:val="24"/>
        </w:rPr>
        <w:t>.</w:t>
      </w:r>
      <w:r w:rsidR="00D61879">
        <w:rPr>
          <w:rFonts w:ascii="Arial" w:eastAsia="Times New Roman" w:hAnsi="Arial" w:cs="Arial"/>
          <w:color w:val="333333"/>
          <w:sz w:val="24"/>
          <w:szCs w:val="24"/>
        </w:rPr>
        <w:t xml:space="preserve"> </w:t>
      </w:r>
    </w:p>
    <w:sectPr w:rsidR="00B24780" w:rsidRPr="00FD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6AF6"/>
    <w:multiLevelType w:val="hybridMultilevel"/>
    <w:tmpl w:val="EEEE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87BAE"/>
    <w:multiLevelType w:val="hybridMultilevel"/>
    <w:tmpl w:val="052E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42DFC"/>
    <w:multiLevelType w:val="multilevel"/>
    <w:tmpl w:val="8F0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04"/>
    <w:rsid w:val="000152C1"/>
    <w:rsid w:val="0006583C"/>
    <w:rsid w:val="00101F8E"/>
    <w:rsid w:val="001655D4"/>
    <w:rsid w:val="001C4EA9"/>
    <w:rsid w:val="003D24C7"/>
    <w:rsid w:val="00437AE2"/>
    <w:rsid w:val="004D2B2C"/>
    <w:rsid w:val="004E1380"/>
    <w:rsid w:val="005115FA"/>
    <w:rsid w:val="00545D2F"/>
    <w:rsid w:val="005519DC"/>
    <w:rsid w:val="005C1905"/>
    <w:rsid w:val="0066409B"/>
    <w:rsid w:val="00672D48"/>
    <w:rsid w:val="006D2329"/>
    <w:rsid w:val="007417FB"/>
    <w:rsid w:val="00756E4D"/>
    <w:rsid w:val="0076331F"/>
    <w:rsid w:val="00792DD9"/>
    <w:rsid w:val="007A4404"/>
    <w:rsid w:val="008C1435"/>
    <w:rsid w:val="00901508"/>
    <w:rsid w:val="00996448"/>
    <w:rsid w:val="00AA5303"/>
    <w:rsid w:val="00B17CFB"/>
    <w:rsid w:val="00B240C2"/>
    <w:rsid w:val="00B24780"/>
    <w:rsid w:val="00B875EE"/>
    <w:rsid w:val="00BE39B6"/>
    <w:rsid w:val="00BF5CD6"/>
    <w:rsid w:val="00C33CCA"/>
    <w:rsid w:val="00C4514D"/>
    <w:rsid w:val="00C46440"/>
    <w:rsid w:val="00C537D8"/>
    <w:rsid w:val="00CA3421"/>
    <w:rsid w:val="00D253DE"/>
    <w:rsid w:val="00D61879"/>
    <w:rsid w:val="00D779AA"/>
    <w:rsid w:val="00E4114F"/>
    <w:rsid w:val="00E8184A"/>
    <w:rsid w:val="00E92CC2"/>
    <w:rsid w:val="00EA0D07"/>
    <w:rsid w:val="00EB04F7"/>
    <w:rsid w:val="00F17D04"/>
    <w:rsid w:val="00F775B9"/>
    <w:rsid w:val="00FC0841"/>
    <w:rsid w:val="00FC4442"/>
    <w:rsid w:val="00FD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6DC2"/>
  <w15:chartTrackingRefBased/>
  <w15:docId w15:val="{43DC43AB-134D-4FA3-816A-5FECD8AD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04"/>
    <w:pPr>
      <w:ind w:left="720"/>
      <w:contextualSpacing/>
    </w:pPr>
  </w:style>
  <w:style w:type="character" w:styleId="Emphasis">
    <w:name w:val="Emphasis"/>
    <w:basedOn w:val="DefaultParagraphFont"/>
    <w:uiPriority w:val="20"/>
    <w:qFormat/>
    <w:rsid w:val="0006583C"/>
    <w:rPr>
      <w:rFonts w:ascii="Lato" w:hAnsi="Lato" w:hint="default"/>
      <w:i/>
      <w:iCs/>
    </w:rPr>
  </w:style>
  <w:style w:type="paragraph" w:styleId="NormalWeb">
    <w:name w:val="Normal (Web)"/>
    <w:basedOn w:val="Normal"/>
    <w:uiPriority w:val="99"/>
    <w:semiHidden/>
    <w:unhideWhenUsed/>
    <w:rsid w:val="0006583C"/>
    <w:pPr>
      <w:spacing w:after="150" w:line="37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83C"/>
    <w:rPr>
      <w:color w:val="0563C1" w:themeColor="hyperlink"/>
      <w:u w:val="single"/>
    </w:rPr>
  </w:style>
  <w:style w:type="paragraph" w:styleId="NoSpacing">
    <w:name w:val="No Spacing"/>
    <w:uiPriority w:val="1"/>
    <w:qFormat/>
    <w:rsid w:val="00BF5CD6"/>
    <w:pPr>
      <w:spacing w:after="0" w:line="240" w:lineRule="auto"/>
    </w:pPr>
  </w:style>
  <w:style w:type="character" w:styleId="FollowedHyperlink">
    <w:name w:val="FollowedHyperlink"/>
    <w:basedOn w:val="DefaultParagraphFont"/>
    <w:uiPriority w:val="99"/>
    <w:semiHidden/>
    <w:unhideWhenUsed/>
    <w:rsid w:val="00E92CC2"/>
    <w:rPr>
      <w:color w:val="954F72" w:themeColor="followedHyperlink"/>
      <w:u w:val="single"/>
    </w:rPr>
  </w:style>
  <w:style w:type="character" w:styleId="UnresolvedMention">
    <w:name w:val="Unresolved Mention"/>
    <w:basedOn w:val="DefaultParagraphFont"/>
    <w:uiPriority w:val="99"/>
    <w:semiHidden/>
    <w:unhideWhenUsed/>
    <w:rsid w:val="00CA34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8998">
      <w:bodyDiv w:val="1"/>
      <w:marLeft w:val="0"/>
      <w:marRight w:val="0"/>
      <w:marTop w:val="0"/>
      <w:marBottom w:val="0"/>
      <w:divBdr>
        <w:top w:val="none" w:sz="0" w:space="0" w:color="auto"/>
        <w:left w:val="none" w:sz="0" w:space="0" w:color="auto"/>
        <w:bottom w:val="none" w:sz="0" w:space="0" w:color="auto"/>
        <w:right w:val="none" w:sz="0" w:space="0" w:color="auto"/>
      </w:divBdr>
    </w:div>
    <w:div w:id="1339037569">
      <w:bodyDiv w:val="1"/>
      <w:marLeft w:val="0"/>
      <w:marRight w:val="0"/>
      <w:marTop w:val="0"/>
      <w:marBottom w:val="0"/>
      <w:divBdr>
        <w:top w:val="none" w:sz="0" w:space="0" w:color="auto"/>
        <w:left w:val="none" w:sz="0" w:space="0" w:color="auto"/>
        <w:bottom w:val="none" w:sz="0" w:space="0" w:color="auto"/>
        <w:right w:val="none" w:sz="0" w:space="0" w:color="auto"/>
      </w:divBdr>
      <w:divsChild>
        <w:div w:id="1587570650">
          <w:marLeft w:val="0"/>
          <w:marRight w:val="0"/>
          <w:marTop w:val="0"/>
          <w:marBottom w:val="0"/>
          <w:divBdr>
            <w:top w:val="none" w:sz="0" w:space="0" w:color="auto"/>
            <w:left w:val="none" w:sz="0" w:space="0" w:color="auto"/>
            <w:bottom w:val="none" w:sz="0" w:space="0" w:color="auto"/>
            <w:right w:val="none" w:sz="0" w:space="0" w:color="auto"/>
          </w:divBdr>
          <w:divsChild>
            <w:div w:id="1485200373">
              <w:marLeft w:val="0"/>
              <w:marRight w:val="0"/>
              <w:marTop w:val="0"/>
              <w:marBottom w:val="0"/>
              <w:divBdr>
                <w:top w:val="none" w:sz="0" w:space="0" w:color="auto"/>
                <w:left w:val="none" w:sz="0" w:space="0" w:color="auto"/>
                <w:bottom w:val="none" w:sz="0" w:space="0" w:color="auto"/>
                <w:right w:val="none" w:sz="0" w:space="0" w:color="auto"/>
              </w:divBdr>
              <w:divsChild>
                <w:div w:id="1498419567">
                  <w:marLeft w:val="0"/>
                  <w:marRight w:val="0"/>
                  <w:marTop w:val="150"/>
                  <w:marBottom w:val="0"/>
                  <w:divBdr>
                    <w:top w:val="none" w:sz="0" w:space="0" w:color="auto"/>
                    <w:left w:val="none" w:sz="0" w:space="0" w:color="auto"/>
                    <w:bottom w:val="none" w:sz="0" w:space="0" w:color="auto"/>
                    <w:right w:val="none" w:sz="0" w:space="0" w:color="auto"/>
                  </w:divBdr>
                  <w:divsChild>
                    <w:div w:id="1135218071">
                      <w:marLeft w:val="-150"/>
                      <w:marRight w:val="0"/>
                      <w:marTop w:val="0"/>
                      <w:marBottom w:val="0"/>
                      <w:divBdr>
                        <w:top w:val="none" w:sz="0" w:space="0" w:color="auto"/>
                        <w:left w:val="none" w:sz="0" w:space="0" w:color="auto"/>
                        <w:bottom w:val="none" w:sz="0" w:space="0" w:color="auto"/>
                        <w:right w:val="none" w:sz="0" w:space="0" w:color="auto"/>
                      </w:divBdr>
                      <w:divsChild>
                        <w:div w:id="1071541684">
                          <w:marLeft w:val="0"/>
                          <w:marRight w:val="0"/>
                          <w:marTop w:val="0"/>
                          <w:marBottom w:val="0"/>
                          <w:divBdr>
                            <w:top w:val="none" w:sz="0" w:space="0" w:color="auto"/>
                            <w:left w:val="none" w:sz="0" w:space="0" w:color="auto"/>
                            <w:bottom w:val="none" w:sz="0" w:space="0" w:color="auto"/>
                            <w:right w:val="none" w:sz="0" w:space="0" w:color="auto"/>
                          </w:divBdr>
                          <w:divsChild>
                            <w:div w:id="1152453461">
                              <w:marLeft w:val="0"/>
                              <w:marRight w:val="0"/>
                              <w:marTop w:val="0"/>
                              <w:marBottom w:val="0"/>
                              <w:divBdr>
                                <w:top w:val="none" w:sz="0" w:space="0" w:color="auto"/>
                                <w:left w:val="none" w:sz="0" w:space="0" w:color="auto"/>
                                <w:bottom w:val="none" w:sz="0" w:space="0" w:color="auto"/>
                                <w:right w:val="none" w:sz="0" w:space="0" w:color="auto"/>
                              </w:divBdr>
                              <w:divsChild>
                                <w:div w:id="1638101125">
                                  <w:marLeft w:val="0"/>
                                  <w:marRight w:val="0"/>
                                  <w:marTop w:val="0"/>
                                  <w:marBottom w:val="0"/>
                                  <w:divBdr>
                                    <w:top w:val="none" w:sz="0" w:space="0" w:color="auto"/>
                                    <w:left w:val="none" w:sz="0" w:space="0" w:color="auto"/>
                                    <w:bottom w:val="none" w:sz="0" w:space="0" w:color="auto"/>
                                    <w:right w:val="none" w:sz="0" w:space="0" w:color="auto"/>
                                  </w:divBdr>
                                  <w:divsChild>
                                    <w:div w:id="642274025">
                                      <w:marLeft w:val="0"/>
                                      <w:marRight w:val="0"/>
                                      <w:marTop w:val="0"/>
                                      <w:marBottom w:val="0"/>
                                      <w:divBdr>
                                        <w:top w:val="none" w:sz="0" w:space="0" w:color="auto"/>
                                        <w:left w:val="none" w:sz="0" w:space="0" w:color="auto"/>
                                        <w:bottom w:val="none" w:sz="0" w:space="0" w:color="auto"/>
                                        <w:right w:val="none" w:sz="0" w:space="0" w:color="auto"/>
                                      </w:divBdr>
                                      <w:divsChild>
                                        <w:div w:id="692220854">
                                          <w:marLeft w:val="0"/>
                                          <w:marRight w:val="0"/>
                                          <w:marTop w:val="0"/>
                                          <w:marBottom w:val="0"/>
                                          <w:divBdr>
                                            <w:top w:val="none" w:sz="0" w:space="0" w:color="auto"/>
                                            <w:left w:val="none" w:sz="0" w:space="0" w:color="auto"/>
                                            <w:bottom w:val="none" w:sz="0" w:space="0" w:color="auto"/>
                                            <w:right w:val="none" w:sz="0" w:space="0" w:color="auto"/>
                                          </w:divBdr>
                                          <w:divsChild>
                                            <w:div w:id="42103744">
                                              <w:marLeft w:val="0"/>
                                              <w:marRight w:val="0"/>
                                              <w:marTop w:val="0"/>
                                              <w:marBottom w:val="0"/>
                                              <w:divBdr>
                                                <w:top w:val="none" w:sz="0" w:space="0" w:color="auto"/>
                                                <w:left w:val="none" w:sz="0" w:space="0" w:color="auto"/>
                                                <w:bottom w:val="none" w:sz="0" w:space="0" w:color="auto"/>
                                                <w:right w:val="none" w:sz="0" w:space="0" w:color="auto"/>
                                              </w:divBdr>
                                              <w:divsChild>
                                                <w:div w:id="18518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lu/pdf/freeresources/updated/fluguideforparents_brochure.pdf" TargetMode="External"/><Relationship Id="rId5" Type="http://schemas.openxmlformats.org/officeDocument/2006/relationships/hyperlink" Target="http://www.preventchildhoodinfluenz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Leanna</dc:creator>
  <cp:keywords/>
  <dc:description/>
  <cp:lastModifiedBy>Brenner, Nancy</cp:lastModifiedBy>
  <cp:revision>2</cp:revision>
  <cp:lastPrinted>2020-09-29T13:19:00Z</cp:lastPrinted>
  <dcterms:created xsi:type="dcterms:W3CDTF">2020-11-02T09:39:00Z</dcterms:created>
  <dcterms:modified xsi:type="dcterms:W3CDTF">2020-11-02T09:39:00Z</dcterms:modified>
</cp:coreProperties>
</file>