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PARENT GROUP Minutes</w:t>
      </w:r>
    </w:p>
    <w:p w:rsidR="00000000" w:rsidDel="00000000" w:rsidP="00000000" w:rsidRDefault="00000000" w:rsidRPr="00000000" w14:paraId="00000001">
      <w:pPr>
        <w:spacing w:line="288"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Tuesday, March 27, 2018 6:30 p.m. in the IMC</w:t>
      </w:r>
    </w:p>
    <w:p w:rsidR="00000000" w:rsidDel="00000000" w:rsidP="00000000" w:rsidRDefault="00000000" w:rsidRPr="00000000" w14:paraId="00000002">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4">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tab/>
      </w:r>
      <w:r w:rsidDel="00000000" w:rsidR="00000000" w:rsidRPr="00000000">
        <w:rPr>
          <w:rFonts w:ascii="Verdana" w:cs="Verdana" w:eastAsia="Verdana" w:hAnsi="Verdana"/>
          <w:sz w:val="20"/>
          <w:szCs w:val="20"/>
          <w:rtl w:val="0"/>
        </w:rPr>
        <w:t xml:space="preserve">Roll Call (Informal)- Sarah Aiken-Felling, Tiffany Goetz, Danielle LeBarron, Sarah Szymanski, Brittany Hattrem, Abby Reilly, Mindy Braun, Ms Amy, Ms Courtney</w:t>
      </w:r>
      <w:r w:rsidDel="00000000" w:rsidR="00000000" w:rsidRPr="00000000">
        <w:rPr>
          <w:rtl w:val="0"/>
        </w:rPr>
      </w:r>
    </w:p>
    <w:p w:rsidR="00000000" w:rsidDel="00000000" w:rsidP="00000000" w:rsidRDefault="00000000" w:rsidRPr="00000000" w14:paraId="00000005">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tab/>
        <w:t xml:space="preserve">Principal’s Report - Todd- no notes taken </w:t>
      </w:r>
    </w:p>
    <w:p w:rsidR="00000000" w:rsidDel="00000000" w:rsidP="00000000" w:rsidRDefault="00000000" w:rsidRPr="00000000" w14:paraId="00000006">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tab/>
        <w:t xml:space="preserve">Partnership Coordinator Report – Jane, absent, notes sent via email</w:t>
      </w:r>
    </w:p>
    <w:p w:rsidR="00000000" w:rsidDel="00000000" w:rsidP="00000000" w:rsidRDefault="00000000" w:rsidRPr="00000000" w14:paraId="00000007">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T</w:t>
      </w:r>
      <w:r w:rsidDel="00000000" w:rsidR="00000000" w:rsidRPr="00000000">
        <w:rPr>
          <w:rFonts w:ascii="Georgia" w:cs="Georgia" w:eastAsia="Georgia" w:hAnsi="Georgia"/>
          <w:rtl w:val="0"/>
        </w:rPr>
        <w:t xml:space="preserve">he kids seem to be enjoying the after school classes.  We made some adjustments, and were able to accommodate every student that registered.  The final enrollment numbers were:</w:t>
      </w:r>
    </w:p>
    <w:p w:rsidR="00000000" w:rsidDel="00000000" w:rsidP="00000000" w:rsidRDefault="00000000" w:rsidRPr="00000000" w14:paraId="00000008">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Fly-tying - 6</w:t>
      </w:r>
    </w:p>
    <w:p w:rsidR="00000000" w:rsidDel="00000000" w:rsidP="00000000" w:rsidRDefault="00000000" w:rsidRPr="00000000" w14:paraId="00000009">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Knitting - 18</w:t>
      </w:r>
    </w:p>
    <w:p w:rsidR="00000000" w:rsidDel="00000000" w:rsidP="00000000" w:rsidRDefault="00000000" w:rsidRPr="00000000" w14:paraId="0000000A">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Microbits - 12</w:t>
      </w:r>
    </w:p>
    <w:p w:rsidR="00000000" w:rsidDel="00000000" w:rsidP="00000000" w:rsidRDefault="00000000" w:rsidRPr="00000000" w14:paraId="0000000B">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Poetry - 6</w:t>
      </w:r>
    </w:p>
    <w:p w:rsidR="00000000" w:rsidDel="00000000" w:rsidP="00000000" w:rsidRDefault="00000000" w:rsidRPr="00000000" w14:paraId="0000000C">
      <w:pPr>
        <w:spacing w:line="240" w:lineRule="auto"/>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We had ages from 1st grade through 5th grade, and even one 5K knitter.  Hopefully, next time we can have at least one Children's House offering.</w:t>
      </w:r>
    </w:p>
    <w:p w:rsidR="00000000" w:rsidDel="00000000" w:rsidP="00000000" w:rsidRDefault="00000000" w:rsidRPr="00000000" w14:paraId="0000000E">
      <w:pPr>
        <w:spacing w:line="240" w:lineRule="auto"/>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We had a nice diverse class list, and I am very thankful to these parent volunteers and staff for taking time to share their passions with the students.  </w:t>
      </w:r>
    </w:p>
    <w:p w:rsidR="00000000" w:rsidDel="00000000" w:rsidP="00000000" w:rsidRDefault="00000000" w:rsidRPr="00000000" w14:paraId="00000010">
      <w:pPr>
        <w:spacing w:line="240" w:lineRule="auto"/>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Next week will be the final week of classes.</w:t>
      </w:r>
    </w:p>
    <w:p w:rsidR="00000000" w:rsidDel="00000000" w:rsidP="00000000" w:rsidRDefault="00000000" w:rsidRPr="00000000" w14:paraId="00000012">
      <w:pPr>
        <w:spacing w:line="240" w:lineRule="auto"/>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Have a great evening!</w:t>
      </w:r>
    </w:p>
    <w:p w:rsidR="00000000" w:rsidDel="00000000" w:rsidP="00000000" w:rsidRDefault="00000000" w:rsidRPr="00000000" w14:paraId="00000014">
      <w:pPr>
        <w:spacing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-Jane</w:t>
      </w:r>
    </w:p>
    <w:p w:rsidR="00000000" w:rsidDel="00000000" w:rsidP="00000000" w:rsidRDefault="00000000" w:rsidRPr="00000000" w14:paraId="00000015">
      <w:pPr>
        <w:spacing w:line="431.976" w:lineRule="auto"/>
        <w:ind w:firstLine="72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tab/>
        <w:t xml:space="preserve">Teacher/Support Staff Report -Courtney and Amy</w:t>
      </w:r>
    </w:p>
    <w:p w:rsidR="00000000" w:rsidDel="00000000" w:rsidP="00000000" w:rsidRDefault="00000000" w:rsidRPr="00000000" w14:paraId="00000017">
      <w:pPr>
        <w:numPr>
          <w:ilvl w:val="0"/>
          <w:numId w:val="2"/>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March 5th: Governance Board Meeting</w:t>
      </w:r>
    </w:p>
    <w:p w:rsidR="00000000" w:rsidDel="00000000" w:rsidP="00000000" w:rsidRDefault="00000000" w:rsidRPr="00000000" w14:paraId="00000018">
      <w:pPr>
        <w:numPr>
          <w:ilvl w:val="0"/>
          <w:numId w:val="2"/>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March 16th: Film Festival Films were due by 3:20pm</w:t>
      </w:r>
    </w:p>
    <w:p w:rsidR="00000000" w:rsidDel="00000000" w:rsidP="00000000" w:rsidRDefault="00000000" w:rsidRPr="00000000" w14:paraId="00000019">
      <w:pPr>
        <w:numPr>
          <w:ilvl w:val="0"/>
          <w:numId w:val="2"/>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March 17th- Odyssey of the Mind State Tournament in Madison</w:t>
      </w:r>
    </w:p>
    <w:p w:rsidR="00000000" w:rsidDel="00000000" w:rsidP="00000000" w:rsidRDefault="00000000" w:rsidRPr="00000000" w14:paraId="0000001A">
      <w:pPr>
        <w:numPr>
          <w:ilvl w:val="0"/>
          <w:numId w:val="2"/>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March 19th-23rd: NO SCHOOL- SPRING BREAK</w:t>
      </w:r>
    </w:p>
    <w:p w:rsidR="00000000" w:rsidDel="00000000" w:rsidP="00000000" w:rsidRDefault="00000000" w:rsidRPr="00000000" w14:paraId="0000001B">
      <w:pPr>
        <w:numPr>
          <w:ilvl w:val="0"/>
          <w:numId w:val="2"/>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March 27th: Lifetouch Spring Pictures</w:t>
      </w:r>
    </w:p>
    <w:p w:rsidR="00000000" w:rsidDel="00000000" w:rsidP="00000000" w:rsidRDefault="00000000" w:rsidRPr="00000000" w14:paraId="0000001C">
      <w:pPr>
        <w:numPr>
          <w:ilvl w:val="0"/>
          <w:numId w:val="2"/>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March 27th: Rescheduled 4th grade field trip to Chippewa Moraine Ice Age Trail</w:t>
      </w:r>
    </w:p>
    <w:p w:rsidR="00000000" w:rsidDel="00000000" w:rsidP="00000000" w:rsidRDefault="00000000" w:rsidRPr="00000000" w14:paraId="0000001D">
      <w:pPr>
        <w:numPr>
          <w:ilvl w:val="0"/>
          <w:numId w:val="2"/>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want to say again THANK YOU so much for the food during conferences!</w:t>
      </w:r>
    </w:p>
    <w:p w:rsidR="00000000" w:rsidDel="00000000" w:rsidP="00000000" w:rsidRDefault="00000000" w:rsidRPr="00000000" w14:paraId="0000001E">
      <w:pPr>
        <w:spacing w:line="431.9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spacing w:line="431.9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spacing w:line="431.976" w:lineRule="auto"/>
        <w:ind w:firstLine="72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5.</w:t>
        <w:tab/>
      </w:r>
      <w:r w:rsidDel="00000000" w:rsidR="00000000" w:rsidRPr="00000000">
        <w:rPr>
          <w:color w:val="26282a"/>
          <w:rtl w:val="0"/>
        </w:rPr>
        <w:t xml:space="preserve">Anne Hlas, CVMCS O</w:t>
      </w:r>
      <w:r w:rsidDel="00000000" w:rsidR="00000000" w:rsidRPr="00000000">
        <w:rPr>
          <w:color w:val="26282a"/>
          <w:rtl w:val="0"/>
        </w:rPr>
        <w:t xml:space="preserve">d</w:t>
      </w:r>
      <w:r w:rsidDel="00000000" w:rsidR="00000000" w:rsidRPr="00000000">
        <w:rPr>
          <w:color w:val="26282a"/>
          <w:highlight w:val="white"/>
          <w:rtl w:val="0"/>
        </w:rPr>
        <w:t xml:space="preserve">yssey of the Mind coach, joined us this evening to discuss the World Finals for Odyssey of the Mind. She asked if we could provide some funding for their trip. Each student plus coach needed to raise </w:t>
      </w:r>
      <w:r w:rsidDel="00000000" w:rsidR="00000000" w:rsidRPr="00000000">
        <w:rPr>
          <w:color w:val="26282a"/>
          <w:rtl w:val="0"/>
        </w:rPr>
        <w:t xml:space="preserve">$600</w:t>
      </w:r>
      <w:r w:rsidDel="00000000" w:rsidR="00000000" w:rsidRPr="00000000">
        <w:rPr>
          <w:color w:val="26282a"/>
          <w:highlight w:val="white"/>
          <w:rtl w:val="0"/>
        </w:rPr>
        <w:t xml:space="preserve"> -- total = </w:t>
      </w:r>
      <w:r w:rsidDel="00000000" w:rsidR="00000000" w:rsidRPr="00000000">
        <w:rPr>
          <w:color w:val="26282a"/>
          <w:rtl w:val="0"/>
        </w:rPr>
        <w:t xml:space="preserve">$3000</w:t>
      </w:r>
      <w:r w:rsidDel="00000000" w:rsidR="00000000" w:rsidRPr="00000000">
        <w:rPr>
          <w:color w:val="26282a"/>
          <w:highlight w:val="white"/>
          <w:rtl w:val="0"/>
        </w:rPr>
        <w:t xml:space="preserve">. We had a discussion about how much money we would be able to give to the 5-student team and coach. Todd mentioned the school was giving </w:t>
      </w:r>
      <w:r w:rsidDel="00000000" w:rsidR="00000000" w:rsidRPr="00000000">
        <w:rPr>
          <w:color w:val="26282a"/>
          <w:rtl w:val="0"/>
        </w:rPr>
        <w:t xml:space="preserve">$100</w:t>
      </w:r>
      <w:r w:rsidDel="00000000" w:rsidR="00000000" w:rsidRPr="00000000">
        <w:rPr>
          <w:color w:val="26282a"/>
          <w:highlight w:val="white"/>
          <w:rtl w:val="0"/>
        </w:rPr>
        <w:t xml:space="preserve"> per child.</w:t>
      </w:r>
      <w:r w:rsidDel="00000000" w:rsidR="00000000" w:rsidRPr="00000000">
        <w:rPr>
          <w:color w:val="26282a"/>
          <w:rtl w:val="0"/>
        </w:rPr>
        <w:t xml:space="preserve"> </w:t>
      </w:r>
      <w:r w:rsidDel="00000000" w:rsidR="00000000" w:rsidRPr="00000000">
        <w:rPr>
          <w:color w:val="26282a"/>
          <w:rtl w:val="0"/>
        </w:rPr>
        <w:t xml:space="preserve"> Erica motioned to fund the whole trip.  Discussion continued, considering future funds and the need for the kids to fundraise too.  Melissa motioned to approve $150 each.  Tiffany seconded.  All approved motion to fund students each $150 and coach $150.</w:t>
      </w:r>
      <w:r w:rsidDel="00000000" w:rsidR="00000000" w:rsidRPr="00000000">
        <w:rPr>
          <w:rtl w:val="0"/>
        </w:rPr>
      </w:r>
    </w:p>
    <w:p w:rsidR="00000000" w:rsidDel="00000000" w:rsidP="00000000" w:rsidRDefault="00000000" w:rsidRPr="00000000" w14:paraId="00000022">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PAC Report – Brittany/Sarah</w:t>
      </w:r>
    </w:p>
    <w:p w:rsidR="00000000" w:rsidDel="00000000" w:rsidP="00000000" w:rsidRDefault="00000000" w:rsidRPr="00000000" w14:paraId="00000023">
      <w:pPr>
        <w:numPr>
          <w:ilvl w:val="0"/>
          <w:numId w:val="3"/>
        </w:numPr>
        <w:spacing w:line="431.976"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March 6, School Board Candidate Forum co-hosted with MHS &amp; NHS student councils at the NHS auditorium. Questions from our members were submitted to the forum.   6 of the 7 candidates participated: </w:t>
      </w:r>
      <w:r w:rsidDel="00000000" w:rsidR="00000000" w:rsidRPr="00000000">
        <w:rPr>
          <w:color w:val="26282a"/>
          <w:sz w:val="20"/>
          <w:szCs w:val="20"/>
          <w:rtl w:val="0"/>
        </w:rPr>
        <w:t xml:space="preserve">Laurie Klinkhammer, Joe Luginbill, Joshua Clements, Tim Nordin, Eric Torres, and Lori Bica; John Plewa did not attend. They took turns answering questions on the topics of school safety, alternative programming, student voiced, students from differing backgrounds, and success of all students. The forum was filmed by CV Community Television.</w:t>
      </w:r>
      <w:r w:rsidDel="00000000" w:rsidR="00000000" w:rsidRPr="00000000">
        <w:rPr>
          <w:rtl w:val="0"/>
        </w:rPr>
      </w:r>
    </w:p>
    <w:p w:rsidR="00000000" w:rsidDel="00000000" w:rsidP="00000000" w:rsidRDefault="00000000" w:rsidRPr="00000000" w14:paraId="00000024">
      <w:pPr>
        <w:numPr>
          <w:ilvl w:val="0"/>
          <w:numId w:val="3"/>
        </w:numPr>
        <w:spacing w:line="431.976"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Brochure on candidates was brought back for PG members to review.  The full forum can be viewed online; Brittany and Sarah encouraged us all to view the forum online or on Community Television.</w:t>
      </w:r>
    </w:p>
    <w:p w:rsidR="00000000" w:rsidDel="00000000" w:rsidP="00000000" w:rsidRDefault="00000000" w:rsidRPr="00000000" w14:paraId="00000025">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tab/>
      </w:r>
      <w:r w:rsidDel="00000000" w:rsidR="00000000" w:rsidRPr="00000000">
        <w:rPr>
          <w:rFonts w:ascii="Verdana" w:cs="Verdana" w:eastAsia="Verdana" w:hAnsi="Verdana"/>
          <w:sz w:val="20"/>
          <w:szCs w:val="20"/>
          <w:rtl w:val="0"/>
        </w:rPr>
        <w:t xml:space="preserve">Treasurer Report – Melissa</w:t>
      </w:r>
    </w:p>
    <w:p w:rsidR="00000000" w:rsidDel="00000000" w:rsidP="00000000" w:rsidRDefault="00000000" w:rsidRPr="00000000" w14:paraId="00000027">
      <w:pPr>
        <w:spacing w:line="431.976" w:lineRule="auto"/>
        <w:ind w:left="720"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Balance as of 4/22/18:</w:t>
      </w:r>
    </w:p>
    <w:p w:rsidR="00000000" w:rsidDel="00000000" w:rsidP="00000000" w:rsidRDefault="00000000" w:rsidRPr="00000000" w14:paraId="00000028">
      <w:pPr>
        <w:numPr>
          <w:ilvl w:val="0"/>
          <w:numId w:val="4"/>
        </w:numPr>
        <w:spacing w:line="431.976"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Checking: $8,816.44</w:t>
      </w:r>
    </w:p>
    <w:p w:rsidR="00000000" w:rsidDel="00000000" w:rsidP="00000000" w:rsidRDefault="00000000" w:rsidRPr="00000000" w14:paraId="00000029">
      <w:pPr>
        <w:numPr>
          <w:ilvl w:val="0"/>
          <w:numId w:val="4"/>
        </w:numPr>
        <w:spacing w:line="431.976"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Savings balance: $5.23</w:t>
      </w:r>
    </w:p>
    <w:p w:rsidR="00000000" w:rsidDel="00000000" w:rsidP="00000000" w:rsidRDefault="00000000" w:rsidRPr="00000000" w14:paraId="0000002A">
      <w:pPr>
        <w:numPr>
          <w:ilvl w:val="0"/>
          <w:numId w:val="4"/>
        </w:numPr>
        <w:spacing w:line="431.976"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Outdoor Environment: $4,943.41</w:t>
      </w:r>
    </w:p>
    <w:p w:rsidR="00000000" w:rsidDel="00000000" w:rsidP="00000000" w:rsidRDefault="00000000" w:rsidRPr="00000000" w14:paraId="0000002B">
      <w:pPr>
        <w:numPr>
          <w:ilvl w:val="0"/>
          <w:numId w:val="4"/>
        </w:numPr>
        <w:spacing w:line="431.976"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Garden Club: $1,048.90</w:t>
      </w:r>
    </w:p>
    <w:p w:rsidR="00000000" w:rsidDel="00000000" w:rsidP="00000000" w:rsidRDefault="00000000" w:rsidRPr="00000000" w14:paraId="0000002C">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Expenses included: Classroom funds, Footslog website, 5th grade track meet, Field Trips, Parent Group Supplies</w:t>
      </w:r>
    </w:p>
    <w:p w:rsidR="00000000" w:rsidDel="00000000" w:rsidP="00000000" w:rsidRDefault="00000000" w:rsidRPr="00000000" w14:paraId="0000002D">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Future Income:Culver’s Night spring, Chicken Q</w:t>
      </w:r>
    </w:p>
    <w:p w:rsidR="00000000" w:rsidDel="00000000" w:rsidP="00000000" w:rsidRDefault="00000000" w:rsidRPr="00000000" w14:paraId="0000002E">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Future Expenses: Classroom Funds, Night at the Museum (ice cream), Teacher Appreciation, End of the Year Carnival, Safety Patrol Picnic, Field Trips</w:t>
      </w:r>
    </w:p>
    <w:p w:rsidR="00000000" w:rsidDel="00000000" w:rsidP="00000000" w:rsidRDefault="00000000" w:rsidRPr="00000000" w14:paraId="0000002F">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tab/>
        <w:t xml:space="preserve">Committee Reports</w:t>
      </w:r>
    </w:p>
    <w:p w:rsidR="00000000" w:rsidDel="00000000" w:rsidP="00000000" w:rsidRDefault="00000000" w:rsidRPr="00000000" w14:paraId="00000031">
      <w:pPr>
        <w:spacing w:line="431.976" w:lineRule="auto"/>
        <w:ind w:left="720"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tab/>
        <w:t xml:space="preserve">Fundraising: Mindy - ReadAThon/Readathon/Read-a-Thon</w:t>
      </w:r>
    </w:p>
    <w:p w:rsidR="00000000" w:rsidDel="00000000" w:rsidP="00000000" w:rsidRDefault="00000000" w:rsidRPr="00000000" w14:paraId="00000032">
      <w:pPr>
        <w:numPr>
          <w:ilvl w:val="0"/>
          <w:numId w:val="6"/>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Winterfest basket raffle was the biggest participation in a while</w:t>
      </w:r>
    </w:p>
    <w:p w:rsidR="00000000" w:rsidDel="00000000" w:rsidP="00000000" w:rsidRDefault="00000000" w:rsidRPr="00000000" w14:paraId="00000033">
      <w:pPr>
        <w:numPr>
          <w:ilvl w:val="0"/>
          <w:numId w:val="6"/>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Decided to update all flyers with Read-a-thon</w:t>
      </w:r>
    </w:p>
    <w:p w:rsidR="00000000" w:rsidDel="00000000" w:rsidP="00000000" w:rsidRDefault="00000000" w:rsidRPr="00000000" w14:paraId="00000034">
      <w:pPr>
        <w:numPr>
          <w:ilvl w:val="0"/>
          <w:numId w:val="6"/>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Read-In date April 23- coordinating popcorn, hot cocoa, bookmark craft and guest readers again</w:t>
      </w:r>
    </w:p>
    <w:p w:rsidR="00000000" w:rsidDel="00000000" w:rsidP="00000000" w:rsidRDefault="00000000" w:rsidRPr="00000000" w14:paraId="00000035">
      <w:pPr>
        <w:numPr>
          <w:ilvl w:val="0"/>
          <w:numId w:val="6"/>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 Todd suggested some things that need updates in school that the Read-a-thon funds could go for: library updates, cafeteria updates, playground completion (trees, chairs and benches), solar lights in the parking lot, new school sign</w:t>
      </w:r>
    </w:p>
    <w:p w:rsidR="00000000" w:rsidDel="00000000" w:rsidP="00000000" w:rsidRDefault="00000000" w:rsidRPr="00000000" w14:paraId="00000036">
      <w:pPr>
        <w:numPr>
          <w:ilvl w:val="0"/>
          <w:numId w:val="6"/>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Vote via email took place to designate funds toward outdoor projects completion including solar lights and new sign as funds permit.</w:t>
      </w:r>
    </w:p>
    <w:p w:rsidR="00000000" w:rsidDel="00000000" w:rsidP="00000000" w:rsidRDefault="00000000" w:rsidRPr="00000000" w14:paraId="00000037">
      <w:pPr>
        <w:spacing w:line="431.976" w:lineRule="auto"/>
        <w:ind w:left="720"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w:t>
        <w:tab/>
        <w:t xml:space="preserve">Family Events: Erica - Culver’s Night, etc</w:t>
      </w:r>
    </w:p>
    <w:p w:rsidR="00000000" w:rsidDel="00000000" w:rsidP="00000000" w:rsidRDefault="00000000" w:rsidRPr="00000000" w14:paraId="00000038">
      <w:pPr>
        <w:numPr>
          <w:ilvl w:val="0"/>
          <w:numId w:val="10"/>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March 12, Ice Skating Night at Hobb’s went well. 60+ people signed in, about 20 others didn’t sign. Riverside bike and skate rented skates to CVMCS for use for this event.</w:t>
      </w:r>
    </w:p>
    <w:p w:rsidR="00000000" w:rsidDel="00000000" w:rsidP="00000000" w:rsidRDefault="00000000" w:rsidRPr="00000000" w14:paraId="00000039">
      <w:pPr>
        <w:numPr>
          <w:ilvl w:val="0"/>
          <w:numId w:val="1"/>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Culver’s night scheduled for May 7</w:t>
      </w:r>
    </w:p>
    <w:p w:rsidR="00000000" w:rsidDel="00000000" w:rsidP="00000000" w:rsidRDefault="00000000" w:rsidRPr="00000000" w14:paraId="0000003A">
      <w:pPr>
        <w:numPr>
          <w:ilvl w:val="0"/>
          <w:numId w:val="1"/>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EOY carnival idea list started </w:t>
      </w:r>
    </w:p>
    <w:p w:rsidR="00000000" w:rsidDel="00000000" w:rsidP="00000000" w:rsidRDefault="00000000" w:rsidRPr="00000000" w14:paraId="0000003B">
      <w:pPr>
        <w:numPr>
          <w:ilvl w:val="0"/>
          <w:numId w:val="1"/>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 Kirk’s class has been presented with opportunity to design the Pie-in-the-face structure and help make it for this year’s carnival. </w:t>
      </w:r>
    </w:p>
    <w:p w:rsidR="00000000" w:rsidDel="00000000" w:rsidP="00000000" w:rsidRDefault="00000000" w:rsidRPr="00000000" w14:paraId="0000003C">
      <w:pPr>
        <w:numPr>
          <w:ilvl w:val="0"/>
          <w:numId w:val="1"/>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Need the tickets for Night at the Museum to keep track of ice cream.</w:t>
      </w:r>
    </w:p>
    <w:p w:rsidR="00000000" w:rsidDel="00000000" w:rsidP="00000000" w:rsidRDefault="00000000" w:rsidRPr="00000000" w14:paraId="0000003D">
      <w:pPr>
        <w:spacing w:line="431.976" w:lineRule="auto"/>
        <w:contextualSpacing w:val="0"/>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14:paraId="0000003E">
      <w:pPr>
        <w:spacing w:line="431.976" w:lineRule="auto"/>
        <w:ind w:left="720"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w:t>
        <w:tab/>
        <w:t xml:space="preserve">Volunteer Coordinator: Abby</w:t>
      </w:r>
    </w:p>
    <w:p w:rsidR="00000000" w:rsidDel="00000000" w:rsidP="00000000" w:rsidRDefault="00000000" w:rsidRPr="00000000" w14:paraId="0000003F">
      <w:pPr>
        <w:spacing w:line="431.976" w:lineRule="auto"/>
        <w:ind w:left="720"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I.</w:t>
        <w:tab/>
        <w:t xml:space="preserve">Volunteer Appreciation Week April 15-21- Danielle</w:t>
      </w:r>
    </w:p>
    <w:p w:rsidR="00000000" w:rsidDel="00000000" w:rsidP="00000000" w:rsidRDefault="00000000" w:rsidRPr="00000000" w14:paraId="00000040">
      <w:pPr>
        <w:numPr>
          <w:ilvl w:val="0"/>
          <w:numId w:val="9"/>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 past, a thank you note and flower was sent to school volunteers.</w:t>
      </w:r>
    </w:p>
    <w:p w:rsidR="00000000" w:rsidDel="00000000" w:rsidP="00000000" w:rsidRDefault="00000000" w:rsidRPr="00000000" w14:paraId="00000041">
      <w:pPr>
        <w:numPr>
          <w:ilvl w:val="0"/>
          <w:numId w:val="9"/>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Abby will coordinate sending Thank You with a flower during that week.</w:t>
      </w:r>
    </w:p>
    <w:p w:rsidR="00000000" w:rsidDel="00000000" w:rsidP="00000000" w:rsidRDefault="00000000" w:rsidRPr="00000000" w14:paraId="00000042">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II.  Signup Genius for Night at the Museum</w:t>
      </w:r>
    </w:p>
    <w:p w:rsidR="00000000" w:rsidDel="00000000" w:rsidP="00000000" w:rsidRDefault="00000000" w:rsidRPr="00000000" w14:paraId="00000043">
      <w:pPr>
        <w:spacing w:line="431.976" w:lineRule="auto"/>
        <w:ind w:left="1440"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III.  Signup Genius for Read-In </w:t>
      </w:r>
    </w:p>
    <w:p w:rsidR="00000000" w:rsidDel="00000000" w:rsidP="00000000" w:rsidRDefault="00000000" w:rsidRPr="00000000" w14:paraId="00000044">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tab/>
        <w:t xml:space="preserve">Secretary- Tiffany</w:t>
      </w:r>
    </w:p>
    <w:p w:rsidR="00000000" w:rsidDel="00000000" w:rsidP="00000000" w:rsidRDefault="00000000" w:rsidRPr="00000000" w14:paraId="00000046">
      <w:pPr>
        <w:numPr>
          <w:ilvl w:val="0"/>
          <w:numId w:val="5"/>
        </w:numPr>
        <w:spacing w:line="431.976" w:lineRule="auto"/>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Newsletter status - Completion of newsletter by March 20.</w:t>
      </w:r>
    </w:p>
    <w:p w:rsidR="00000000" w:rsidDel="00000000" w:rsidP="00000000" w:rsidRDefault="00000000" w:rsidRPr="00000000" w14:paraId="00000047">
      <w:pPr>
        <w:numPr>
          <w:ilvl w:val="1"/>
          <w:numId w:val="5"/>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Sarah Szymanski- SEPTA article</w:t>
      </w:r>
    </w:p>
    <w:p w:rsidR="00000000" w:rsidDel="00000000" w:rsidP="00000000" w:rsidRDefault="00000000" w:rsidRPr="00000000" w14:paraId="00000048">
      <w:pPr>
        <w:numPr>
          <w:ilvl w:val="1"/>
          <w:numId w:val="5"/>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Mindy- READ-IN</w:t>
      </w:r>
    </w:p>
    <w:p w:rsidR="00000000" w:rsidDel="00000000" w:rsidP="00000000" w:rsidRDefault="00000000" w:rsidRPr="00000000" w14:paraId="00000049">
      <w:pPr>
        <w:numPr>
          <w:ilvl w:val="1"/>
          <w:numId w:val="5"/>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Tiff- Collectors Corner </w:t>
      </w:r>
    </w:p>
    <w:p w:rsidR="00000000" w:rsidDel="00000000" w:rsidP="00000000" w:rsidRDefault="00000000" w:rsidRPr="00000000" w14:paraId="0000004A">
      <w:pPr>
        <w:numPr>
          <w:ilvl w:val="1"/>
          <w:numId w:val="5"/>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Erica- Building Pie-in-the-Face structure</w:t>
      </w:r>
    </w:p>
    <w:p w:rsidR="00000000" w:rsidDel="00000000" w:rsidP="00000000" w:rsidRDefault="00000000" w:rsidRPr="00000000" w14:paraId="0000004B">
      <w:pPr>
        <w:numPr>
          <w:ilvl w:val="1"/>
          <w:numId w:val="5"/>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Abby- upcoming dates and winterfest recap</w:t>
      </w:r>
    </w:p>
    <w:p w:rsidR="00000000" w:rsidDel="00000000" w:rsidP="00000000" w:rsidRDefault="00000000" w:rsidRPr="00000000" w14:paraId="0000004C">
      <w:pPr>
        <w:numPr>
          <w:ilvl w:val="1"/>
          <w:numId w:val="5"/>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Melissa- Treasurer report</w:t>
      </w:r>
    </w:p>
    <w:p w:rsidR="00000000" w:rsidDel="00000000" w:rsidP="00000000" w:rsidRDefault="00000000" w:rsidRPr="00000000" w14:paraId="0000004D">
      <w:pPr>
        <w:numPr>
          <w:ilvl w:val="1"/>
          <w:numId w:val="5"/>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Next Newsletter by May 20.</w:t>
      </w:r>
      <w:r w:rsidDel="00000000" w:rsidR="00000000" w:rsidRPr="00000000">
        <w:rPr>
          <w:rtl w:val="0"/>
        </w:rPr>
      </w:r>
    </w:p>
    <w:p w:rsidR="00000000" w:rsidDel="00000000" w:rsidP="00000000" w:rsidRDefault="00000000" w:rsidRPr="00000000" w14:paraId="0000004E">
      <w:pPr>
        <w:numPr>
          <w:ilvl w:val="0"/>
          <w:numId w:val="5"/>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Approval of outstanding Minutes: delayed due to Secretaries continuing computer problem</w:t>
      </w:r>
      <w:r w:rsidDel="00000000" w:rsidR="00000000" w:rsidRPr="00000000">
        <w:rPr>
          <w:rtl w:val="0"/>
        </w:rPr>
      </w:r>
    </w:p>
    <w:p w:rsidR="00000000" w:rsidDel="00000000" w:rsidP="00000000" w:rsidRDefault="00000000" w:rsidRPr="00000000" w14:paraId="0000004F">
      <w:pPr>
        <w:spacing w:line="431.976" w:lineRule="auto"/>
        <w:ind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r w:rsidDel="00000000" w:rsidR="00000000" w:rsidRPr="00000000">
        <w:rPr>
          <w:rFonts w:ascii="Verdana" w:cs="Verdana" w:eastAsia="Verdana" w:hAnsi="Verdana"/>
          <w:sz w:val="20"/>
          <w:szCs w:val="20"/>
          <w:rtl w:val="0"/>
        </w:rPr>
        <w:t xml:space="preserve">.</w:t>
        <w:tab/>
        <w:t xml:space="preserve">Chair Report – Danielle and Sarah</w:t>
      </w:r>
    </w:p>
    <w:p w:rsidR="00000000" w:rsidDel="00000000" w:rsidP="00000000" w:rsidRDefault="00000000" w:rsidRPr="00000000" w14:paraId="00000050">
      <w:pPr>
        <w:numPr>
          <w:ilvl w:val="0"/>
          <w:numId w:val="7"/>
        </w:numPr>
        <w:spacing w:line="431.976" w:lineRule="auto"/>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Wish List - Sarah</w:t>
      </w:r>
    </w:p>
    <w:p w:rsidR="00000000" w:rsidDel="00000000" w:rsidP="00000000" w:rsidRDefault="00000000" w:rsidRPr="00000000" w14:paraId="00000051">
      <w:pPr>
        <w:numPr>
          <w:ilvl w:val="3"/>
          <w:numId w:val="7"/>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online Wish List has been updated and is functioning well. New hard copies have been delivered to Ms Amy.</w:t>
      </w:r>
    </w:p>
    <w:p w:rsidR="00000000" w:rsidDel="00000000" w:rsidP="00000000" w:rsidRDefault="00000000" w:rsidRPr="00000000" w14:paraId="00000052">
      <w:pPr>
        <w:numPr>
          <w:ilvl w:val="3"/>
          <w:numId w:val="7"/>
        </w:numPr>
        <w:spacing w:line="431.976" w:lineRule="auto"/>
        <w:ind w:left="288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Questions from the project discussed and no follow up needed for now because the Google Doc web link is working well.</w:t>
      </w:r>
    </w:p>
    <w:p w:rsidR="00000000" w:rsidDel="00000000" w:rsidP="00000000" w:rsidRDefault="00000000" w:rsidRPr="00000000" w14:paraId="00000053">
      <w:pPr>
        <w:numPr>
          <w:ilvl w:val="0"/>
          <w:numId w:val="7"/>
        </w:numPr>
        <w:spacing w:line="431.976" w:lineRule="auto"/>
        <w:ind w:left="216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Next Year’s Parent Group</w:t>
      </w:r>
    </w:p>
    <w:p w:rsidR="00000000" w:rsidDel="00000000" w:rsidP="00000000" w:rsidRDefault="00000000" w:rsidRPr="00000000" w14:paraId="00000054">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Fundraising Co Chair - open</w:t>
      </w:r>
    </w:p>
    <w:p w:rsidR="00000000" w:rsidDel="00000000" w:rsidP="00000000" w:rsidRDefault="00000000" w:rsidRPr="00000000" w14:paraId="00000055">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Volunteer Coordinator - open</w:t>
      </w:r>
    </w:p>
    <w:p w:rsidR="00000000" w:rsidDel="00000000" w:rsidP="00000000" w:rsidRDefault="00000000" w:rsidRPr="00000000" w14:paraId="00000056">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r>
      <w:r w:rsidDel="00000000" w:rsidR="00000000" w:rsidRPr="00000000">
        <w:rPr>
          <w:rFonts w:ascii="Verdana" w:cs="Verdana" w:eastAsia="Verdana" w:hAnsi="Verdana"/>
          <w:sz w:val="20"/>
          <w:szCs w:val="20"/>
          <w:rtl w:val="0"/>
        </w:rPr>
        <w:t xml:space="preserve">Family Events Coordinator, PAC Rep #1 - Brittany Hattrem</w:t>
      </w:r>
    </w:p>
    <w:p w:rsidR="00000000" w:rsidDel="00000000" w:rsidP="00000000" w:rsidRDefault="00000000" w:rsidRPr="00000000" w14:paraId="00000057">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r>
      <w:r w:rsidDel="00000000" w:rsidR="00000000" w:rsidRPr="00000000">
        <w:rPr>
          <w:rFonts w:ascii="Verdana" w:cs="Verdana" w:eastAsia="Verdana" w:hAnsi="Verdana"/>
          <w:sz w:val="20"/>
          <w:szCs w:val="20"/>
          <w:rtl w:val="0"/>
        </w:rPr>
        <w:t xml:space="preserve">PAC Rep #2 - Sarah Szymanski </w:t>
      </w:r>
    </w:p>
    <w:p w:rsidR="00000000" w:rsidDel="00000000" w:rsidP="00000000" w:rsidRDefault="00000000" w:rsidRPr="00000000" w14:paraId="00000058">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Motion to approve both - Sarah Aiken Felling- Seconded Tiffany Goetz</w:t>
      </w:r>
    </w:p>
    <w:p w:rsidR="00000000" w:rsidDel="00000000" w:rsidP="00000000" w:rsidRDefault="00000000" w:rsidRPr="00000000" w14:paraId="00000059">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Discussion about possible candidates, Danielle, Erica and Sarah working on outreach for these positions.</w:t>
      </w:r>
    </w:p>
    <w:p w:rsidR="00000000" w:rsidDel="00000000" w:rsidP="00000000" w:rsidRDefault="00000000" w:rsidRPr="00000000" w14:paraId="0000005A">
      <w:pPr>
        <w:spacing w:line="431.9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numPr>
          <w:ilvl w:val="0"/>
          <w:numId w:val="8"/>
        </w:numPr>
        <w:spacing w:line="431.976" w:lineRule="auto"/>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Teacher Appreciation Week May 7-11</w:t>
      </w:r>
    </w:p>
    <w:p w:rsidR="00000000" w:rsidDel="00000000" w:rsidP="00000000" w:rsidRDefault="00000000" w:rsidRPr="00000000" w14:paraId="0000005C">
      <w:pPr>
        <w:numPr>
          <w:ilvl w:val="1"/>
          <w:numId w:val="8"/>
        </w:numPr>
        <w:spacing w:line="431.976"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Sarah Aiken-Felling will be leading this committee.</w:t>
      </w:r>
    </w:p>
    <w:p w:rsidR="00000000" w:rsidDel="00000000" w:rsidP="00000000" w:rsidRDefault="00000000" w:rsidRPr="00000000" w14:paraId="0000005D">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Next Meeting: April 24, 2018 6:30 in the IMC</w:t>
      </w:r>
    </w:p>
    <w:p w:rsidR="00000000" w:rsidDel="00000000" w:rsidP="00000000" w:rsidRDefault="00000000" w:rsidRPr="00000000" w14:paraId="0000005E">
      <w:pPr>
        <w:spacing w:line="431.9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March Minutes: </w:t>
      </w:r>
    </w:p>
    <w:p w:rsidR="00000000" w:rsidDel="00000000" w:rsidP="00000000" w:rsidRDefault="00000000" w:rsidRPr="00000000" w14:paraId="00000060">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Motion to approve:Mindy Marie</w:t>
        <w:tab/>
        <w:t xml:space="preserve">  Seconded:   Melissa Gargulak</w:t>
        <w:tab/>
        <w:t xml:space="preserve"> </w:t>
      </w:r>
    </w:p>
    <w:p w:rsidR="00000000" w:rsidDel="00000000" w:rsidP="00000000" w:rsidRDefault="00000000" w:rsidRPr="00000000" w14:paraId="00000061">
      <w:pPr>
        <w:spacing w:line="431.9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Respectfully submitted,</w:t>
      </w:r>
    </w:p>
    <w:p w:rsidR="00000000" w:rsidDel="00000000" w:rsidP="00000000" w:rsidRDefault="00000000" w:rsidRPr="00000000" w14:paraId="00000063">
      <w:pPr>
        <w:spacing w:line="431.9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Tiffany Goetz, Parent Group Secretary</w:t>
      </w:r>
    </w:p>
    <w:p w:rsidR="00000000" w:rsidDel="00000000" w:rsidP="00000000" w:rsidRDefault="00000000" w:rsidRPr="00000000" w14:paraId="0000006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